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D3" w:rsidRDefault="00B310D3" w:rsidP="00B310D3">
      <w:pPr>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2741584</wp:posOffset>
            </wp:positionH>
            <wp:positionV relativeFrom="paragraph">
              <wp:posOffset>-242512</wp:posOffset>
            </wp:positionV>
            <wp:extent cx="742950" cy="928255"/>
            <wp:effectExtent l="19050" t="0" r="0" b="0"/>
            <wp:wrapNone/>
            <wp:docPr id="4" name="Рисунок 4"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колодновскоеСП_ПП-01"/>
                    <pic:cNvPicPr>
                      <a:picLocks noChangeAspect="1" noChangeArrowheads="1"/>
                    </pic:cNvPicPr>
                  </pic:nvPicPr>
                  <pic:blipFill>
                    <a:blip r:embed="rId5" cstate="print"/>
                    <a:srcRect/>
                    <a:stretch>
                      <a:fillRect/>
                    </a:stretch>
                  </pic:blipFill>
                  <pic:spPr bwMode="auto">
                    <a:xfrm>
                      <a:off x="0" y="0"/>
                      <a:ext cx="742950" cy="928255"/>
                    </a:xfrm>
                    <a:prstGeom prst="rect">
                      <a:avLst/>
                    </a:prstGeom>
                    <a:solidFill>
                      <a:srgbClr val="FFFFFF"/>
                    </a:solidFill>
                  </pic:spPr>
                </pic:pic>
              </a:graphicData>
            </a:graphic>
          </wp:anchor>
        </w:drawing>
      </w:r>
    </w:p>
    <w:p w:rsidR="00B310D3" w:rsidRDefault="00B310D3" w:rsidP="00B310D3">
      <w:pPr>
        <w:rPr>
          <w:rFonts w:ascii="Times New Roman" w:hAnsi="Times New Roman"/>
          <w:b/>
          <w:sz w:val="28"/>
          <w:szCs w:val="28"/>
        </w:rPr>
      </w:pPr>
    </w:p>
    <w:p w:rsidR="00B310D3" w:rsidRPr="004B182D" w:rsidRDefault="00B310D3" w:rsidP="00B310D3">
      <w:pPr>
        <w:spacing w:after="0"/>
        <w:jc w:val="center"/>
        <w:rPr>
          <w:rFonts w:ascii="Times New Roman" w:hAnsi="Times New Roman"/>
          <w:b/>
          <w:sz w:val="28"/>
          <w:szCs w:val="28"/>
        </w:rPr>
      </w:pPr>
      <w:r w:rsidRPr="004B182D">
        <w:rPr>
          <w:rFonts w:ascii="Times New Roman" w:hAnsi="Times New Roman"/>
          <w:b/>
          <w:sz w:val="28"/>
          <w:szCs w:val="28"/>
        </w:rPr>
        <w:t>АДМИНИСТРАЦИЯ</w:t>
      </w:r>
    </w:p>
    <w:p w:rsidR="00B310D3" w:rsidRPr="004B182D" w:rsidRDefault="00B310D3" w:rsidP="00B310D3">
      <w:pPr>
        <w:spacing w:after="0"/>
        <w:jc w:val="center"/>
        <w:rPr>
          <w:rFonts w:ascii="Times New Roman" w:hAnsi="Times New Roman"/>
          <w:b/>
          <w:sz w:val="28"/>
          <w:szCs w:val="28"/>
        </w:rPr>
      </w:pPr>
      <w:r>
        <w:rPr>
          <w:rFonts w:ascii="Times New Roman" w:hAnsi="Times New Roman"/>
          <w:b/>
          <w:sz w:val="28"/>
          <w:szCs w:val="28"/>
        </w:rPr>
        <w:t>ПОДКОЛОДНОВСКОГО</w:t>
      </w:r>
      <w:r w:rsidRPr="004B182D">
        <w:rPr>
          <w:rFonts w:ascii="Times New Roman" w:hAnsi="Times New Roman"/>
          <w:b/>
          <w:sz w:val="28"/>
          <w:szCs w:val="28"/>
        </w:rPr>
        <w:t xml:space="preserve"> СЕЛЬСКОГО ПОСЕЛЕНИЯ</w:t>
      </w:r>
    </w:p>
    <w:p w:rsidR="00B310D3" w:rsidRPr="004B182D" w:rsidRDefault="00B310D3" w:rsidP="00B310D3">
      <w:pPr>
        <w:spacing w:after="0"/>
        <w:jc w:val="center"/>
        <w:rPr>
          <w:rFonts w:ascii="Times New Roman" w:hAnsi="Times New Roman"/>
          <w:b/>
          <w:sz w:val="28"/>
          <w:szCs w:val="28"/>
        </w:rPr>
      </w:pPr>
      <w:r w:rsidRPr="004B182D">
        <w:rPr>
          <w:rFonts w:ascii="Times New Roman" w:hAnsi="Times New Roman"/>
          <w:b/>
          <w:sz w:val="28"/>
          <w:szCs w:val="28"/>
        </w:rPr>
        <w:t>БОГУЧАРСКОГО МУНИЦИПАЛЬНОГО РАЙОНА</w:t>
      </w:r>
    </w:p>
    <w:p w:rsidR="00B310D3" w:rsidRDefault="00B310D3" w:rsidP="004B44A6">
      <w:pPr>
        <w:spacing w:after="0"/>
        <w:jc w:val="center"/>
        <w:rPr>
          <w:rFonts w:ascii="Times New Roman" w:hAnsi="Times New Roman"/>
          <w:b/>
          <w:sz w:val="28"/>
          <w:szCs w:val="28"/>
        </w:rPr>
      </w:pPr>
      <w:r w:rsidRPr="004B182D">
        <w:rPr>
          <w:rFonts w:ascii="Times New Roman" w:hAnsi="Times New Roman"/>
          <w:b/>
          <w:sz w:val="28"/>
          <w:szCs w:val="28"/>
        </w:rPr>
        <w:t>ВОРОНЕЖСКОЙ ОБЛАСТИ</w:t>
      </w:r>
    </w:p>
    <w:p w:rsidR="00B310D3" w:rsidRPr="004B182D" w:rsidRDefault="00B310D3" w:rsidP="00B310D3">
      <w:pPr>
        <w:spacing w:after="0"/>
        <w:jc w:val="center"/>
        <w:rPr>
          <w:rFonts w:ascii="Times New Roman" w:hAnsi="Times New Roman"/>
          <w:b/>
          <w:sz w:val="28"/>
          <w:szCs w:val="28"/>
        </w:rPr>
      </w:pPr>
      <w:r w:rsidRPr="004B182D">
        <w:rPr>
          <w:rFonts w:ascii="Times New Roman" w:hAnsi="Times New Roman"/>
          <w:b/>
          <w:sz w:val="28"/>
          <w:szCs w:val="28"/>
        </w:rPr>
        <w:t>ПОСТАНОВЛЕНИЕ</w:t>
      </w:r>
    </w:p>
    <w:p w:rsidR="00B310D3" w:rsidRDefault="00B310D3" w:rsidP="00B310D3">
      <w:pPr>
        <w:spacing w:after="0"/>
        <w:ind w:firstLine="709"/>
        <w:jc w:val="center"/>
        <w:rPr>
          <w:rFonts w:cs="Arial"/>
        </w:rPr>
      </w:pPr>
    </w:p>
    <w:p w:rsidR="00B310D3" w:rsidRPr="004B182D" w:rsidRDefault="00B310D3" w:rsidP="00B310D3">
      <w:pPr>
        <w:pStyle w:val="ad"/>
        <w:widowControl w:val="0"/>
        <w:tabs>
          <w:tab w:val="left" w:pos="0"/>
        </w:tabs>
        <w:autoSpaceDE w:val="0"/>
        <w:autoSpaceDN w:val="0"/>
        <w:adjustRightInd w:val="0"/>
        <w:jc w:val="both"/>
      </w:pPr>
      <w:r>
        <w:t>от «1</w:t>
      </w:r>
      <w:r w:rsidR="00610B06">
        <w:t>7</w:t>
      </w:r>
      <w:r>
        <w:t>» июля 2025 года № 3</w:t>
      </w:r>
      <w:r w:rsidR="00610B06">
        <w:t>4</w:t>
      </w:r>
    </w:p>
    <w:p w:rsidR="00B310D3" w:rsidRPr="003E62FC" w:rsidRDefault="00B310D3" w:rsidP="00B310D3">
      <w:pPr>
        <w:pStyle w:val="ad"/>
        <w:widowControl w:val="0"/>
        <w:tabs>
          <w:tab w:val="left" w:pos="0"/>
        </w:tabs>
        <w:autoSpaceDE w:val="0"/>
        <w:autoSpaceDN w:val="0"/>
        <w:adjustRightInd w:val="0"/>
        <w:jc w:val="both"/>
      </w:pPr>
      <w:proofErr w:type="gramStart"/>
      <w:r w:rsidRPr="003E62FC">
        <w:t>с</w:t>
      </w:r>
      <w:proofErr w:type="gramEnd"/>
      <w:r w:rsidRPr="003E62FC">
        <w:t>.</w:t>
      </w:r>
      <w:r>
        <w:t xml:space="preserve"> Подколодновка</w:t>
      </w:r>
    </w:p>
    <w:p w:rsidR="00EA517D" w:rsidRPr="00FC55C3" w:rsidRDefault="00EA517D" w:rsidP="0069069A">
      <w:pPr>
        <w:spacing w:after="0" w:line="240" w:lineRule="auto"/>
        <w:ind w:firstLine="709"/>
        <w:rPr>
          <w:rFonts w:ascii="Times New Roman" w:hAnsi="Times New Roman" w:cs="Times New Roman"/>
          <w:b/>
          <w:sz w:val="28"/>
          <w:szCs w:val="28"/>
        </w:rPr>
      </w:pPr>
    </w:p>
    <w:p w:rsidR="00892350" w:rsidRPr="00FC55C3" w:rsidRDefault="007E474F" w:rsidP="00270C4E">
      <w:pPr>
        <w:spacing w:after="0" w:line="240" w:lineRule="auto"/>
        <w:ind w:right="3683"/>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roofErr w:type="spellStart"/>
      <w:r w:rsidR="00E85D89">
        <w:rPr>
          <w:rFonts w:ascii="Times New Roman" w:hAnsi="Times New Roman" w:cs="Times New Roman"/>
          <w:b/>
          <w:sz w:val="28"/>
          <w:szCs w:val="28"/>
        </w:rPr>
        <w:t>Подколодновского</w:t>
      </w:r>
      <w:proofErr w:type="spellEnd"/>
      <w:r>
        <w:rPr>
          <w:rFonts w:ascii="Times New Roman" w:hAnsi="Times New Roman" w:cs="Times New Roman"/>
          <w:b/>
          <w:sz w:val="28"/>
          <w:szCs w:val="28"/>
        </w:rPr>
        <w:t xml:space="preserve"> сельского поселения </w:t>
      </w:r>
      <w:r w:rsidRPr="00FC55C3">
        <w:rPr>
          <w:rFonts w:ascii="Times New Roman" w:hAnsi="Times New Roman" w:cs="Times New Roman"/>
          <w:b/>
          <w:sz w:val="28"/>
          <w:szCs w:val="28"/>
        </w:rPr>
        <w:t>Богучарского муниципального района Воронежской области</w:t>
      </w:r>
      <w:r>
        <w:rPr>
          <w:rFonts w:ascii="Times New Roman" w:hAnsi="Times New Roman" w:cs="Times New Roman"/>
          <w:b/>
          <w:sz w:val="28"/>
          <w:szCs w:val="28"/>
        </w:rPr>
        <w:t xml:space="preserve"> </w:t>
      </w:r>
      <w:r w:rsidR="00184763">
        <w:rPr>
          <w:rFonts w:ascii="Times New Roman" w:hAnsi="Times New Roman" w:cs="Times New Roman"/>
          <w:b/>
          <w:sz w:val="28"/>
          <w:szCs w:val="28"/>
        </w:rPr>
        <w:t>от  «</w:t>
      </w:r>
      <w:r w:rsidR="00EF6851">
        <w:rPr>
          <w:rFonts w:ascii="Times New Roman" w:hAnsi="Times New Roman" w:cs="Times New Roman"/>
          <w:b/>
          <w:sz w:val="28"/>
          <w:szCs w:val="28"/>
        </w:rPr>
        <w:t>17</w:t>
      </w:r>
      <w:r w:rsidR="00184763">
        <w:rPr>
          <w:rFonts w:ascii="Times New Roman" w:hAnsi="Times New Roman" w:cs="Times New Roman"/>
          <w:b/>
          <w:sz w:val="28"/>
          <w:szCs w:val="28"/>
        </w:rPr>
        <w:t>»</w:t>
      </w:r>
      <w:r w:rsidR="00EF6851">
        <w:rPr>
          <w:rFonts w:ascii="Times New Roman" w:hAnsi="Times New Roman" w:cs="Times New Roman"/>
          <w:b/>
          <w:sz w:val="28"/>
          <w:szCs w:val="28"/>
        </w:rPr>
        <w:t xml:space="preserve"> апреля </w:t>
      </w:r>
      <w:r w:rsidR="00184763">
        <w:rPr>
          <w:rFonts w:ascii="Times New Roman" w:hAnsi="Times New Roman" w:cs="Times New Roman"/>
          <w:b/>
          <w:sz w:val="28"/>
          <w:szCs w:val="28"/>
        </w:rPr>
        <w:t>20</w:t>
      </w:r>
      <w:r w:rsidR="00EF6851">
        <w:rPr>
          <w:rFonts w:ascii="Times New Roman" w:hAnsi="Times New Roman" w:cs="Times New Roman"/>
          <w:b/>
          <w:sz w:val="28"/>
          <w:szCs w:val="28"/>
        </w:rPr>
        <w:t xml:space="preserve">25 </w:t>
      </w:r>
      <w:r w:rsidR="00184763">
        <w:rPr>
          <w:rFonts w:ascii="Times New Roman" w:hAnsi="Times New Roman" w:cs="Times New Roman"/>
          <w:b/>
          <w:sz w:val="28"/>
          <w:szCs w:val="28"/>
        </w:rPr>
        <w:t>№</w:t>
      </w:r>
      <w:r w:rsidR="009051EB">
        <w:rPr>
          <w:rFonts w:ascii="Times New Roman" w:hAnsi="Times New Roman" w:cs="Times New Roman"/>
          <w:b/>
          <w:sz w:val="28"/>
          <w:szCs w:val="28"/>
        </w:rPr>
        <w:t xml:space="preserve"> 19</w:t>
      </w:r>
      <w:r w:rsidR="00184763">
        <w:rPr>
          <w:rFonts w:ascii="Times New Roman" w:hAnsi="Times New Roman" w:cs="Times New Roman"/>
          <w:b/>
          <w:sz w:val="28"/>
          <w:szCs w:val="28"/>
        </w:rPr>
        <w:t xml:space="preserve"> </w:t>
      </w:r>
      <w:r>
        <w:rPr>
          <w:rFonts w:ascii="Times New Roman" w:hAnsi="Times New Roman" w:cs="Times New Roman"/>
          <w:b/>
          <w:sz w:val="28"/>
          <w:szCs w:val="28"/>
        </w:rPr>
        <w:t>«</w:t>
      </w:r>
      <w:r w:rsidR="00892350" w:rsidRPr="00FC55C3">
        <w:rPr>
          <w:rFonts w:ascii="Times New Roman" w:hAnsi="Times New Roman" w:cs="Times New Roman"/>
          <w:b/>
          <w:sz w:val="28"/>
          <w:szCs w:val="28"/>
        </w:rPr>
        <w:t xml:space="preserve">О создании эвакуационной комиссии </w:t>
      </w:r>
      <w:proofErr w:type="spellStart"/>
      <w:r w:rsidR="00E85D89">
        <w:rPr>
          <w:rFonts w:ascii="Times New Roman" w:hAnsi="Times New Roman" w:cs="Times New Roman"/>
          <w:b/>
          <w:sz w:val="28"/>
          <w:szCs w:val="28"/>
        </w:rPr>
        <w:t>Подколодновского</w:t>
      </w:r>
      <w:proofErr w:type="spellEnd"/>
      <w:r w:rsidR="00E85D89">
        <w:rPr>
          <w:rFonts w:ascii="Times New Roman" w:hAnsi="Times New Roman" w:cs="Times New Roman"/>
          <w:b/>
          <w:sz w:val="28"/>
          <w:szCs w:val="28"/>
        </w:rPr>
        <w:t xml:space="preserve"> </w:t>
      </w:r>
      <w:r w:rsidR="00EA517D" w:rsidRPr="00FC55C3">
        <w:rPr>
          <w:rFonts w:ascii="Times New Roman" w:hAnsi="Times New Roman" w:cs="Times New Roman"/>
          <w:b/>
          <w:sz w:val="28"/>
          <w:szCs w:val="28"/>
        </w:rPr>
        <w:t xml:space="preserve"> сельского поселения Богучарского муниципального района Воронежской области</w:t>
      </w:r>
      <w:r>
        <w:rPr>
          <w:rFonts w:ascii="Times New Roman" w:hAnsi="Times New Roman" w:cs="Times New Roman"/>
          <w:b/>
          <w:sz w:val="28"/>
          <w:szCs w:val="28"/>
        </w:rPr>
        <w:t>»</w:t>
      </w:r>
    </w:p>
    <w:p w:rsidR="00EA517D" w:rsidRPr="00FC55C3" w:rsidRDefault="00EA517D" w:rsidP="00EA517D">
      <w:pPr>
        <w:spacing w:after="0" w:line="240" w:lineRule="auto"/>
        <w:rPr>
          <w:rFonts w:ascii="Times New Roman" w:hAnsi="Times New Roman" w:cs="Times New Roman"/>
          <w:b/>
          <w:sz w:val="28"/>
          <w:szCs w:val="28"/>
        </w:rPr>
      </w:pPr>
    </w:p>
    <w:p w:rsidR="00EA517D" w:rsidRPr="00FC55C3" w:rsidRDefault="00EA517D" w:rsidP="00EA517D">
      <w:pPr>
        <w:spacing w:after="0" w:line="240" w:lineRule="auto"/>
        <w:rPr>
          <w:rFonts w:ascii="Times New Roman" w:hAnsi="Times New Roman" w:cs="Times New Roman"/>
          <w:b/>
          <w:sz w:val="28"/>
          <w:szCs w:val="28"/>
        </w:rPr>
      </w:pPr>
    </w:p>
    <w:p w:rsidR="00A04B07" w:rsidRDefault="00892350" w:rsidP="00892350">
      <w:pPr>
        <w:pStyle w:val="40"/>
        <w:shd w:val="clear" w:color="auto" w:fill="auto"/>
        <w:spacing w:before="0" w:line="240" w:lineRule="auto"/>
        <w:ind w:firstLine="709"/>
        <w:rPr>
          <w:sz w:val="28"/>
          <w:szCs w:val="28"/>
        </w:rPr>
      </w:pPr>
      <w:proofErr w:type="gramStart"/>
      <w:r w:rsidRPr="00FC55C3">
        <w:rPr>
          <w:rStyle w:val="44pt"/>
          <w:sz w:val="28"/>
          <w:szCs w:val="28"/>
        </w:rPr>
        <w:t xml:space="preserve">В </w:t>
      </w:r>
      <w:r w:rsidRPr="00FC55C3">
        <w:rPr>
          <w:sz w:val="28"/>
          <w:szCs w:val="28"/>
        </w:rPr>
        <w:t>соответствии с Феде</w:t>
      </w:r>
      <w:r w:rsidR="008F32CC" w:rsidRPr="00FC55C3">
        <w:rPr>
          <w:sz w:val="28"/>
          <w:szCs w:val="28"/>
        </w:rPr>
        <w:t xml:space="preserve">ральным законом от 12.02.1998 </w:t>
      </w:r>
      <w:r w:rsidRPr="00FC55C3">
        <w:rPr>
          <w:sz w:val="28"/>
          <w:szCs w:val="28"/>
        </w:rPr>
        <w:t>№ 28-ФЗ «О граж</w:t>
      </w:r>
      <w:r w:rsidRPr="00FC55C3">
        <w:rPr>
          <w:sz w:val="28"/>
          <w:szCs w:val="28"/>
        </w:rPr>
        <w:softHyphen/>
        <w:t xml:space="preserve">данской обороне», постановлением Правительства Российской </w:t>
      </w:r>
      <w:r w:rsidR="008F32CC" w:rsidRPr="00FC55C3">
        <w:rPr>
          <w:sz w:val="28"/>
          <w:szCs w:val="28"/>
        </w:rPr>
        <w:t xml:space="preserve">Федерации от </w:t>
      </w:r>
      <w:r w:rsidR="007E474F">
        <w:rPr>
          <w:sz w:val="28"/>
          <w:szCs w:val="28"/>
        </w:rPr>
        <w:t>30</w:t>
      </w:r>
      <w:r w:rsidR="008F32CC" w:rsidRPr="00FC55C3">
        <w:rPr>
          <w:sz w:val="28"/>
          <w:szCs w:val="28"/>
        </w:rPr>
        <w:t>.</w:t>
      </w:r>
      <w:r w:rsidR="007E474F">
        <w:rPr>
          <w:sz w:val="28"/>
          <w:szCs w:val="28"/>
        </w:rPr>
        <w:t>11</w:t>
      </w:r>
      <w:r w:rsidR="008F32CC" w:rsidRPr="00FC55C3">
        <w:rPr>
          <w:sz w:val="28"/>
          <w:szCs w:val="28"/>
        </w:rPr>
        <w:t>.20</w:t>
      </w:r>
      <w:r w:rsidR="007E474F">
        <w:rPr>
          <w:sz w:val="28"/>
          <w:szCs w:val="28"/>
        </w:rPr>
        <w:t>23 № 2056</w:t>
      </w:r>
      <w:r w:rsidRPr="00FC55C3">
        <w:rPr>
          <w:sz w:val="28"/>
          <w:szCs w:val="28"/>
        </w:rPr>
        <w:t xml:space="preserve"> «О порядке эвакуации населения, материальных и культурных ценностей в безопасные районы», постановлением администрации Воронежской области от 03.03.2006 № 159</w:t>
      </w:r>
      <w:r w:rsidR="001D486D">
        <w:rPr>
          <w:sz w:val="28"/>
          <w:szCs w:val="28"/>
        </w:rPr>
        <w:t xml:space="preserve"> </w:t>
      </w:r>
      <w:r w:rsidRPr="00FC55C3">
        <w:rPr>
          <w:sz w:val="28"/>
          <w:szCs w:val="28"/>
        </w:rPr>
        <w:t>дсп «Об эвакуационной комиссии Воронежской области»</w:t>
      </w:r>
      <w:r w:rsidR="004C47D9">
        <w:rPr>
          <w:sz w:val="28"/>
          <w:szCs w:val="28"/>
        </w:rPr>
        <w:t xml:space="preserve"> </w:t>
      </w:r>
      <w:r w:rsidRPr="00FC55C3">
        <w:rPr>
          <w:sz w:val="28"/>
          <w:szCs w:val="28"/>
        </w:rPr>
        <w:t xml:space="preserve">администрация </w:t>
      </w:r>
      <w:proofErr w:type="spellStart"/>
      <w:r w:rsidR="001526B1" w:rsidRPr="001526B1">
        <w:rPr>
          <w:sz w:val="28"/>
          <w:szCs w:val="28"/>
        </w:rPr>
        <w:t>Подколодновского</w:t>
      </w:r>
      <w:proofErr w:type="spellEnd"/>
      <w:r w:rsidR="001526B1">
        <w:rPr>
          <w:sz w:val="28"/>
          <w:szCs w:val="28"/>
        </w:rPr>
        <w:t xml:space="preserve"> </w:t>
      </w:r>
      <w:r w:rsidR="00C932B9" w:rsidRPr="00FC55C3">
        <w:rPr>
          <w:sz w:val="28"/>
          <w:szCs w:val="28"/>
        </w:rPr>
        <w:t xml:space="preserve">сельского </w:t>
      </w:r>
      <w:r w:rsidRPr="00FC55C3">
        <w:rPr>
          <w:sz w:val="28"/>
          <w:szCs w:val="28"/>
        </w:rPr>
        <w:t>поселения Богучарского  муниципального района Воронежской области</w:t>
      </w:r>
      <w:proofErr w:type="gramEnd"/>
    </w:p>
    <w:p w:rsidR="00892350" w:rsidRPr="0026695D" w:rsidRDefault="0026695D" w:rsidP="00A04B07">
      <w:pPr>
        <w:pStyle w:val="40"/>
        <w:shd w:val="clear" w:color="auto" w:fill="auto"/>
        <w:spacing w:before="0" w:line="240" w:lineRule="auto"/>
        <w:rPr>
          <w:b/>
          <w:sz w:val="28"/>
          <w:szCs w:val="28"/>
        </w:rPr>
      </w:pPr>
      <w:proofErr w:type="gramStart"/>
      <w:r w:rsidRPr="0026695D">
        <w:rPr>
          <w:b/>
          <w:sz w:val="28"/>
          <w:szCs w:val="28"/>
        </w:rPr>
        <w:t>п</w:t>
      </w:r>
      <w:proofErr w:type="gramEnd"/>
      <w:r w:rsidRPr="0026695D">
        <w:rPr>
          <w:b/>
          <w:sz w:val="28"/>
          <w:szCs w:val="28"/>
        </w:rPr>
        <w:t xml:space="preserve"> о с т а н о в л я е т:</w:t>
      </w:r>
    </w:p>
    <w:p w:rsidR="007E474F" w:rsidRPr="007E474F" w:rsidRDefault="00892350" w:rsidP="007E474F">
      <w:pPr>
        <w:pStyle w:val="40"/>
        <w:shd w:val="clear" w:color="auto" w:fill="auto"/>
        <w:spacing w:before="0" w:line="240" w:lineRule="auto"/>
        <w:ind w:firstLine="709"/>
        <w:rPr>
          <w:sz w:val="28"/>
          <w:szCs w:val="28"/>
        </w:rPr>
      </w:pPr>
      <w:r w:rsidRPr="00FC55C3">
        <w:rPr>
          <w:sz w:val="28"/>
          <w:szCs w:val="28"/>
        </w:rPr>
        <w:t xml:space="preserve">1. </w:t>
      </w:r>
      <w:r w:rsidR="007E474F">
        <w:rPr>
          <w:sz w:val="28"/>
          <w:szCs w:val="28"/>
        </w:rPr>
        <w:t>Внести</w:t>
      </w:r>
      <w:r w:rsidR="00184763">
        <w:rPr>
          <w:sz w:val="28"/>
          <w:szCs w:val="28"/>
        </w:rPr>
        <w:t xml:space="preserve"> следующие </w:t>
      </w:r>
      <w:r w:rsidR="007E474F">
        <w:rPr>
          <w:sz w:val="28"/>
          <w:szCs w:val="28"/>
        </w:rPr>
        <w:t xml:space="preserve"> изменения в </w:t>
      </w:r>
      <w:r w:rsidR="007E474F" w:rsidRPr="007E474F">
        <w:rPr>
          <w:sz w:val="28"/>
          <w:szCs w:val="28"/>
        </w:rPr>
        <w:t xml:space="preserve">постановление администрации </w:t>
      </w:r>
      <w:proofErr w:type="spellStart"/>
      <w:r w:rsidR="008E1C34" w:rsidRPr="001526B1">
        <w:rPr>
          <w:sz w:val="28"/>
          <w:szCs w:val="28"/>
        </w:rPr>
        <w:t>Подколодновского</w:t>
      </w:r>
      <w:proofErr w:type="spellEnd"/>
      <w:r w:rsidR="008E1C34" w:rsidRPr="007E474F">
        <w:rPr>
          <w:sz w:val="28"/>
          <w:szCs w:val="28"/>
        </w:rPr>
        <w:t xml:space="preserve"> </w:t>
      </w:r>
      <w:r w:rsidR="007E474F" w:rsidRPr="007E474F">
        <w:rPr>
          <w:sz w:val="28"/>
          <w:szCs w:val="28"/>
        </w:rPr>
        <w:t>сельского поселения Богучарского муниципального района Воронежской области</w:t>
      </w:r>
      <w:r w:rsidR="00184763">
        <w:rPr>
          <w:sz w:val="28"/>
          <w:szCs w:val="28"/>
        </w:rPr>
        <w:t xml:space="preserve"> </w:t>
      </w:r>
      <w:r w:rsidR="00184763" w:rsidRPr="00184763">
        <w:rPr>
          <w:sz w:val="28"/>
          <w:szCs w:val="28"/>
        </w:rPr>
        <w:t>от  «</w:t>
      </w:r>
      <w:r w:rsidR="00EF6851">
        <w:rPr>
          <w:sz w:val="28"/>
          <w:szCs w:val="28"/>
        </w:rPr>
        <w:t>17</w:t>
      </w:r>
      <w:r w:rsidR="00184763" w:rsidRPr="00184763">
        <w:rPr>
          <w:sz w:val="28"/>
          <w:szCs w:val="28"/>
        </w:rPr>
        <w:t>»</w:t>
      </w:r>
      <w:r w:rsidR="00EF6851">
        <w:rPr>
          <w:sz w:val="28"/>
          <w:szCs w:val="28"/>
        </w:rPr>
        <w:t xml:space="preserve"> апреля </w:t>
      </w:r>
      <w:r w:rsidR="00184763" w:rsidRPr="00184763">
        <w:rPr>
          <w:sz w:val="28"/>
          <w:szCs w:val="28"/>
        </w:rPr>
        <w:t>20</w:t>
      </w:r>
      <w:r w:rsidR="00EF6851">
        <w:rPr>
          <w:sz w:val="28"/>
          <w:szCs w:val="28"/>
        </w:rPr>
        <w:t>25</w:t>
      </w:r>
      <w:r w:rsidR="00184763" w:rsidRPr="00184763">
        <w:rPr>
          <w:sz w:val="28"/>
          <w:szCs w:val="28"/>
        </w:rPr>
        <w:t xml:space="preserve"> №</w:t>
      </w:r>
      <w:r w:rsidR="00EF6851">
        <w:rPr>
          <w:sz w:val="28"/>
          <w:szCs w:val="28"/>
        </w:rPr>
        <w:t xml:space="preserve"> 19</w:t>
      </w:r>
      <w:r w:rsidR="007E474F" w:rsidRPr="007E474F">
        <w:rPr>
          <w:sz w:val="28"/>
          <w:szCs w:val="28"/>
        </w:rPr>
        <w:t xml:space="preserve"> «О создании эвакуационной комиссии </w:t>
      </w:r>
      <w:proofErr w:type="spellStart"/>
      <w:r w:rsidR="008E1C34" w:rsidRPr="001526B1">
        <w:rPr>
          <w:sz w:val="28"/>
          <w:szCs w:val="28"/>
        </w:rPr>
        <w:t>Подколодновского</w:t>
      </w:r>
      <w:proofErr w:type="spellEnd"/>
      <w:r w:rsidR="008E1C34" w:rsidRPr="007E474F">
        <w:rPr>
          <w:sz w:val="28"/>
          <w:szCs w:val="28"/>
        </w:rPr>
        <w:t xml:space="preserve"> </w:t>
      </w:r>
      <w:r w:rsidR="007E474F" w:rsidRPr="007E474F">
        <w:rPr>
          <w:sz w:val="28"/>
          <w:szCs w:val="28"/>
        </w:rPr>
        <w:t>сельского поселения Богучарского муниципального района Воронежской области»</w:t>
      </w:r>
      <w:r w:rsidR="007E474F">
        <w:rPr>
          <w:sz w:val="28"/>
          <w:szCs w:val="28"/>
        </w:rPr>
        <w:t>:</w:t>
      </w:r>
    </w:p>
    <w:p w:rsidR="007E474F" w:rsidRDefault="007E474F" w:rsidP="003C31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Преамбулу</w:t>
      </w:r>
      <w:r w:rsidR="00184763">
        <w:rPr>
          <w:rFonts w:ascii="Times New Roman" w:hAnsi="Times New Roman" w:cs="Times New Roman"/>
          <w:sz w:val="28"/>
          <w:szCs w:val="28"/>
        </w:rPr>
        <w:t xml:space="preserve"> постановления </w:t>
      </w:r>
      <w:r>
        <w:rPr>
          <w:rFonts w:ascii="Times New Roman" w:hAnsi="Times New Roman" w:cs="Times New Roman"/>
          <w:sz w:val="28"/>
          <w:szCs w:val="28"/>
        </w:rPr>
        <w:t xml:space="preserve"> изложить в следующей редакции:</w:t>
      </w:r>
    </w:p>
    <w:p w:rsidR="004413F5" w:rsidRDefault="007E474F" w:rsidP="004413F5">
      <w:pPr>
        <w:pStyle w:val="40"/>
        <w:shd w:val="clear" w:color="auto" w:fill="auto"/>
        <w:spacing w:before="0" w:line="240" w:lineRule="auto"/>
        <w:ind w:firstLine="709"/>
        <w:rPr>
          <w:b/>
          <w:sz w:val="28"/>
          <w:szCs w:val="28"/>
        </w:rPr>
      </w:pPr>
      <w:proofErr w:type="gramStart"/>
      <w:r>
        <w:rPr>
          <w:sz w:val="28"/>
          <w:szCs w:val="28"/>
        </w:rPr>
        <w:t>«</w:t>
      </w:r>
      <w:r w:rsidR="007E6F0F" w:rsidRPr="00FC55C3">
        <w:rPr>
          <w:rStyle w:val="44pt"/>
          <w:sz w:val="28"/>
          <w:szCs w:val="28"/>
        </w:rPr>
        <w:t xml:space="preserve">В </w:t>
      </w:r>
      <w:r w:rsidR="007E6F0F" w:rsidRPr="00FC55C3">
        <w:rPr>
          <w:sz w:val="28"/>
          <w:szCs w:val="28"/>
        </w:rPr>
        <w:t>соответствии с Федеральным законом от 12.02.1998 № 28-ФЗ «О граж</w:t>
      </w:r>
      <w:r w:rsidR="007E6F0F" w:rsidRPr="00FC55C3">
        <w:rPr>
          <w:sz w:val="28"/>
          <w:szCs w:val="28"/>
        </w:rPr>
        <w:softHyphen/>
        <w:t xml:space="preserve">данской обороне», постановлением Правительства Российской Федерации от </w:t>
      </w:r>
      <w:r w:rsidR="007E6F0F">
        <w:rPr>
          <w:sz w:val="28"/>
          <w:szCs w:val="28"/>
        </w:rPr>
        <w:t>30</w:t>
      </w:r>
      <w:r w:rsidR="007E6F0F" w:rsidRPr="00FC55C3">
        <w:rPr>
          <w:sz w:val="28"/>
          <w:szCs w:val="28"/>
        </w:rPr>
        <w:t>.</w:t>
      </w:r>
      <w:r w:rsidR="007E6F0F">
        <w:rPr>
          <w:sz w:val="28"/>
          <w:szCs w:val="28"/>
        </w:rPr>
        <w:t>11</w:t>
      </w:r>
      <w:r w:rsidR="007E6F0F" w:rsidRPr="00FC55C3">
        <w:rPr>
          <w:sz w:val="28"/>
          <w:szCs w:val="28"/>
        </w:rPr>
        <w:t>.20</w:t>
      </w:r>
      <w:r w:rsidR="007E6F0F">
        <w:rPr>
          <w:sz w:val="28"/>
          <w:szCs w:val="28"/>
        </w:rPr>
        <w:t>23 № 2056</w:t>
      </w:r>
      <w:r w:rsidR="007E6F0F" w:rsidRPr="00FC55C3">
        <w:rPr>
          <w:sz w:val="28"/>
          <w:szCs w:val="28"/>
        </w:rPr>
        <w:t xml:space="preserve"> «О порядке эвакуации населения, материальных и культурных ценностей в безопасные районы», постановлением администрации Воронежской области от 03.03.2006 № 159</w:t>
      </w:r>
      <w:r w:rsidR="007E6F0F">
        <w:rPr>
          <w:sz w:val="28"/>
          <w:szCs w:val="28"/>
        </w:rPr>
        <w:t xml:space="preserve"> </w:t>
      </w:r>
      <w:r w:rsidR="007E6F0F" w:rsidRPr="00FC55C3">
        <w:rPr>
          <w:sz w:val="28"/>
          <w:szCs w:val="28"/>
        </w:rPr>
        <w:t>дсп «Об эвакуационной комиссии Воронежской области» и в целях организованного проведения эвакуаци</w:t>
      </w:r>
      <w:r w:rsidR="007E6F0F">
        <w:rPr>
          <w:sz w:val="28"/>
          <w:szCs w:val="28"/>
        </w:rPr>
        <w:t xml:space="preserve">онных мероприятий на территории </w:t>
      </w:r>
      <w:proofErr w:type="spellStart"/>
      <w:r w:rsidR="001F4373" w:rsidRPr="001526B1">
        <w:rPr>
          <w:sz w:val="28"/>
          <w:szCs w:val="28"/>
        </w:rPr>
        <w:t>Подколодновского</w:t>
      </w:r>
      <w:proofErr w:type="spellEnd"/>
      <w:r w:rsidR="001F4373">
        <w:rPr>
          <w:sz w:val="28"/>
          <w:szCs w:val="28"/>
        </w:rPr>
        <w:t xml:space="preserve"> </w:t>
      </w:r>
      <w:r w:rsidR="007E6F0F" w:rsidRPr="00FC55C3">
        <w:rPr>
          <w:sz w:val="28"/>
          <w:szCs w:val="28"/>
        </w:rPr>
        <w:t>сельского поселения Богучарского муниципального района Воронежской области при</w:t>
      </w:r>
      <w:proofErr w:type="gramEnd"/>
      <w:r w:rsidR="007E6F0F" w:rsidRPr="00FC55C3">
        <w:rPr>
          <w:sz w:val="28"/>
          <w:szCs w:val="28"/>
        </w:rPr>
        <w:t xml:space="preserve"> угрозе возникновения или возникновении чрезвычайных ситуаций природного и </w:t>
      </w:r>
      <w:r w:rsidR="007E6F0F" w:rsidRPr="00FC55C3">
        <w:rPr>
          <w:sz w:val="28"/>
          <w:szCs w:val="28"/>
        </w:rPr>
        <w:lastRenderedPageBreak/>
        <w:t xml:space="preserve">техногенного характера, администрация </w:t>
      </w:r>
      <w:proofErr w:type="spellStart"/>
      <w:r w:rsidR="001F4373" w:rsidRPr="001526B1">
        <w:rPr>
          <w:sz w:val="28"/>
          <w:szCs w:val="28"/>
        </w:rPr>
        <w:t>Подколодновского</w:t>
      </w:r>
      <w:proofErr w:type="spellEnd"/>
      <w:r w:rsidR="001F4373">
        <w:rPr>
          <w:sz w:val="28"/>
          <w:szCs w:val="28"/>
        </w:rPr>
        <w:t xml:space="preserve"> </w:t>
      </w:r>
      <w:r w:rsidR="007E6F0F" w:rsidRPr="00FC55C3">
        <w:rPr>
          <w:sz w:val="28"/>
          <w:szCs w:val="28"/>
        </w:rPr>
        <w:t xml:space="preserve">сельского поселения Богучарского  муниципального района Воронежской области </w:t>
      </w:r>
      <w:proofErr w:type="gramStart"/>
      <w:r w:rsidR="007E6F0F" w:rsidRPr="0026695D">
        <w:rPr>
          <w:b/>
          <w:sz w:val="28"/>
          <w:szCs w:val="28"/>
        </w:rPr>
        <w:t>п</w:t>
      </w:r>
      <w:proofErr w:type="gramEnd"/>
      <w:r w:rsidR="007E6F0F" w:rsidRPr="0026695D">
        <w:rPr>
          <w:b/>
          <w:sz w:val="28"/>
          <w:szCs w:val="28"/>
        </w:rPr>
        <w:t xml:space="preserve"> о с т а н о в л я е т:</w:t>
      </w:r>
      <w:r w:rsidR="007E6F0F">
        <w:rPr>
          <w:b/>
          <w:sz w:val="28"/>
          <w:szCs w:val="28"/>
        </w:rPr>
        <w:t>».</w:t>
      </w:r>
    </w:p>
    <w:p w:rsidR="007E474F" w:rsidRPr="004413F5" w:rsidRDefault="00CF586F" w:rsidP="004413F5">
      <w:pPr>
        <w:pStyle w:val="40"/>
        <w:shd w:val="clear" w:color="auto" w:fill="auto"/>
        <w:spacing w:before="0" w:line="240" w:lineRule="auto"/>
        <w:ind w:firstLine="709"/>
        <w:rPr>
          <w:sz w:val="28"/>
          <w:szCs w:val="28"/>
        </w:rPr>
      </w:pPr>
      <w:r>
        <w:rPr>
          <w:sz w:val="28"/>
          <w:szCs w:val="28"/>
        </w:rPr>
        <w:t xml:space="preserve">1.2. </w:t>
      </w:r>
      <w:r w:rsidR="00CE1BAE">
        <w:rPr>
          <w:sz w:val="28"/>
          <w:szCs w:val="28"/>
        </w:rPr>
        <w:t>Часть 1 приложения</w:t>
      </w:r>
      <w:r w:rsidR="0043400E">
        <w:rPr>
          <w:sz w:val="28"/>
          <w:szCs w:val="28"/>
        </w:rPr>
        <w:t xml:space="preserve"> № 1</w:t>
      </w:r>
      <w:r w:rsidR="00184763">
        <w:rPr>
          <w:sz w:val="28"/>
          <w:szCs w:val="28"/>
        </w:rPr>
        <w:t xml:space="preserve"> к п</w:t>
      </w:r>
      <w:r w:rsidR="004413F5" w:rsidRPr="004413F5">
        <w:rPr>
          <w:sz w:val="28"/>
          <w:szCs w:val="28"/>
        </w:rPr>
        <w:t xml:space="preserve">остановлению </w:t>
      </w:r>
      <w:r w:rsidR="00184763">
        <w:rPr>
          <w:sz w:val="28"/>
          <w:szCs w:val="28"/>
        </w:rPr>
        <w:t xml:space="preserve">«Положение об эвакуационной комиссии </w:t>
      </w:r>
      <w:proofErr w:type="spellStart"/>
      <w:r w:rsidR="001F4373" w:rsidRPr="001526B1">
        <w:rPr>
          <w:sz w:val="28"/>
          <w:szCs w:val="28"/>
        </w:rPr>
        <w:t>Подколодновского</w:t>
      </w:r>
      <w:proofErr w:type="spellEnd"/>
      <w:r w:rsidR="001F4373">
        <w:rPr>
          <w:sz w:val="28"/>
          <w:szCs w:val="28"/>
        </w:rPr>
        <w:t xml:space="preserve"> </w:t>
      </w:r>
      <w:r w:rsidR="00184763">
        <w:rPr>
          <w:sz w:val="28"/>
          <w:szCs w:val="28"/>
        </w:rPr>
        <w:t xml:space="preserve">сельского поселения Богучарского муниципального района» дополнить </w:t>
      </w:r>
      <w:r w:rsidR="00183735">
        <w:rPr>
          <w:sz w:val="28"/>
          <w:szCs w:val="28"/>
        </w:rPr>
        <w:t>под</w:t>
      </w:r>
      <w:r w:rsidR="00184763">
        <w:rPr>
          <w:sz w:val="28"/>
          <w:szCs w:val="28"/>
        </w:rPr>
        <w:t xml:space="preserve">пунктами </w:t>
      </w:r>
      <w:r w:rsidR="004413F5" w:rsidRPr="004413F5">
        <w:rPr>
          <w:sz w:val="28"/>
          <w:szCs w:val="28"/>
        </w:rPr>
        <w:t xml:space="preserve"> 1.5.1.</w:t>
      </w:r>
      <w:r w:rsidR="00184763">
        <w:rPr>
          <w:sz w:val="28"/>
          <w:szCs w:val="28"/>
        </w:rPr>
        <w:t xml:space="preserve"> – 1.5.2.</w:t>
      </w:r>
      <w:r w:rsidR="004413F5" w:rsidRPr="004413F5">
        <w:rPr>
          <w:sz w:val="28"/>
          <w:szCs w:val="28"/>
        </w:rPr>
        <w:t xml:space="preserve"> следующего содержания:</w:t>
      </w:r>
    </w:p>
    <w:p w:rsidR="004413F5" w:rsidRDefault="004413F5" w:rsidP="004413F5">
      <w:pPr>
        <w:pStyle w:val="40"/>
        <w:shd w:val="clear" w:color="auto" w:fill="auto"/>
        <w:spacing w:before="0" w:line="240" w:lineRule="auto"/>
        <w:ind w:firstLine="709"/>
        <w:rPr>
          <w:sz w:val="28"/>
          <w:szCs w:val="28"/>
        </w:rPr>
      </w:pPr>
      <w:r w:rsidRPr="004413F5">
        <w:rPr>
          <w:sz w:val="28"/>
          <w:szCs w:val="28"/>
        </w:rPr>
        <w:t>«</w:t>
      </w:r>
      <w:r w:rsidR="007733A5">
        <w:rPr>
          <w:sz w:val="28"/>
          <w:szCs w:val="28"/>
        </w:rPr>
        <w:t xml:space="preserve">1.5.1. </w:t>
      </w:r>
      <w:r w:rsidRPr="004413F5">
        <w:rPr>
          <w:sz w:val="28"/>
          <w:szCs w:val="28"/>
        </w:rPr>
        <w:t>В</w:t>
      </w:r>
      <w:r>
        <w:rPr>
          <w:sz w:val="28"/>
          <w:szCs w:val="28"/>
        </w:rPr>
        <w:t xml:space="preserve"> состав эвакуационных органов не назначаются граждане, подлежащие призыву на в</w:t>
      </w:r>
      <w:r w:rsidR="00183735">
        <w:rPr>
          <w:sz w:val="28"/>
          <w:szCs w:val="28"/>
        </w:rPr>
        <w:t>оенную службу по мобилизации.</w:t>
      </w:r>
    </w:p>
    <w:p w:rsidR="004413F5" w:rsidRDefault="007733A5" w:rsidP="004413F5">
      <w:pPr>
        <w:pStyle w:val="40"/>
        <w:shd w:val="clear" w:color="auto" w:fill="auto"/>
        <w:spacing w:before="0" w:line="240" w:lineRule="auto"/>
        <w:ind w:firstLine="709"/>
        <w:rPr>
          <w:sz w:val="28"/>
          <w:szCs w:val="28"/>
        </w:rPr>
      </w:pPr>
      <w:r w:rsidRPr="004413F5">
        <w:rPr>
          <w:sz w:val="28"/>
          <w:szCs w:val="28"/>
        </w:rPr>
        <w:t>1.5.</w:t>
      </w:r>
      <w:r>
        <w:rPr>
          <w:sz w:val="28"/>
          <w:szCs w:val="28"/>
        </w:rPr>
        <w:t xml:space="preserve">2. </w:t>
      </w:r>
      <w:r w:rsidR="004413F5">
        <w:rPr>
          <w:sz w:val="28"/>
          <w:szCs w:val="28"/>
        </w:rPr>
        <w:t>В состав эвакуационных комиссий муниципальных образований назначаются лица из числа руководителей или их заместителей иных органов местного самоуправления, органов образования, здравоохранения, культуры, социального обеспечения, транспортных организаций, органов внутренних дел, связи, других органов и представители военных комиссариатов, войск национальной гвардии Российской Федерации и мобилизационных органов</w:t>
      </w:r>
      <w:proofErr w:type="gramStart"/>
      <w:r w:rsidR="004413F5">
        <w:rPr>
          <w:sz w:val="28"/>
          <w:szCs w:val="28"/>
        </w:rPr>
        <w:t>.».</w:t>
      </w:r>
      <w:proofErr w:type="gramEnd"/>
    </w:p>
    <w:p w:rsidR="004413F5" w:rsidRDefault="004413F5" w:rsidP="001C3713">
      <w:pPr>
        <w:pStyle w:val="40"/>
        <w:shd w:val="clear" w:color="auto" w:fill="auto"/>
        <w:spacing w:before="0" w:line="240" w:lineRule="auto"/>
        <w:ind w:firstLine="709"/>
        <w:rPr>
          <w:sz w:val="28"/>
          <w:szCs w:val="28"/>
        </w:rPr>
      </w:pPr>
      <w:r>
        <w:rPr>
          <w:sz w:val="28"/>
          <w:szCs w:val="28"/>
        </w:rPr>
        <w:t xml:space="preserve">1.3. </w:t>
      </w:r>
      <w:r w:rsidRPr="004413F5">
        <w:rPr>
          <w:sz w:val="28"/>
          <w:szCs w:val="28"/>
        </w:rPr>
        <w:t xml:space="preserve">Приложение № </w:t>
      </w:r>
      <w:r>
        <w:rPr>
          <w:sz w:val="28"/>
          <w:szCs w:val="28"/>
        </w:rPr>
        <w:t xml:space="preserve">2 </w:t>
      </w:r>
      <w:r w:rsidRPr="004413F5">
        <w:rPr>
          <w:sz w:val="28"/>
          <w:szCs w:val="28"/>
        </w:rPr>
        <w:t xml:space="preserve">к </w:t>
      </w:r>
      <w:r w:rsidR="00183735">
        <w:rPr>
          <w:sz w:val="28"/>
          <w:szCs w:val="28"/>
        </w:rPr>
        <w:t>п</w:t>
      </w:r>
      <w:r w:rsidRPr="004413F5">
        <w:rPr>
          <w:sz w:val="28"/>
          <w:szCs w:val="28"/>
        </w:rPr>
        <w:t>остановлению</w:t>
      </w:r>
      <w:r w:rsidR="00183735">
        <w:rPr>
          <w:sz w:val="28"/>
          <w:szCs w:val="28"/>
        </w:rPr>
        <w:t xml:space="preserve"> «Состав и структура эвакуационной комиссии </w:t>
      </w:r>
      <w:proofErr w:type="spellStart"/>
      <w:r w:rsidR="001F4373" w:rsidRPr="001526B1">
        <w:rPr>
          <w:sz w:val="28"/>
          <w:szCs w:val="28"/>
        </w:rPr>
        <w:t>Подколодновского</w:t>
      </w:r>
      <w:proofErr w:type="spellEnd"/>
      <w:r w:rsidR="001F4373">
        <w:rPr>
          <w:sz w:val="28"/>
          <w:szCs w:val="28"/>
        </w:rPr>
        <w:t xml:space="preserve"> </w:t>
      </w:r>
      <w:r w:rsidR="00183735">
        <w:rPr>
          <w:sz w:val="28"/>
          <w:szCs w:val="28"/>
        </w:rPr>
        <w:t>сельского поселения Богучарского муниципального района Воронежской области»</w:t>
      </w:r>
      <w:r>
        <w:rPr>
          <w:sz w:val="28"/>
          <w:szCs w:val="28"/>
        </w:rPr>
        <w:t xml:space="preserve"> изложить </w:t>
      </w:r>
      <w:r w:rsidR="00183735">
        <w:rPr>
          <w:sz w:val="28"/>
          <w:szCs w:val="28"/>
        </w:rPr>
        <w:t>согласно приложению</w:t>
      </w:r>
      <w:r w:rsidR="001C3713">
        <w:rPr>
          <w:sz w:val="28"/>
          <w:szCs w:val="28"/>
        </w:rPr>
        <w:t xml:space="preserve"> к </w:t>
      </w:r>
      <w:r w:rsidR="00183735">
        <w:rPr>
          <w:sz w:val="28"/>
          <w:szCs w:val="28"/>
        </w:rPr>
        <w:t xml:space="preserve">данному </w:t>
      </w:r>
      <w:r w:rsidR="001C3713">
        <w:rPr>
          <w:sz w:val="28"/>
          <w:szCs w:val="28"/>
        </w:rPr>
        <w:t xml:space="preserve"> постановлению.</w:t>
      </w:r>
    </w:p>
    <w:p w:rsidR="00892350" w:rsidRPr="00FC55C3" w:rsidRDefault="005922D8" w:rsidP="001C3713">
      <w:pPr>
        <w:pStyle w:val="40"/>
        <w:shd w:val="clear" w:color="auto" w:fill="auto"/>
        <w:spacing w:before="0" w:line="240" w:lineRule="auto"/>
        <w:ind w:firstLine="709"/>
        <w:rPr>
          <w:sz w:val="28"/>
          <w:szCs w:val="28"/>
        </w:rPr>
      </w:pPr>
      <w:r>
        <w:rPr>
          <w:sz w:val="28"/>
          <w:szCs w:val="28"/>
        </w:rPr>
        <w:t>2</w:t>
      </w:r>
      <w:r w:rsidR="00892350" w:rsidRPr="00FC55C3">
        <w:rPr>
          <w:sz w:val="28"/>
          <w:szCs w:val="28"/>
        </w:rPr>
        <w:t xml:space="preserve">. </w:t>
      </w:r>
      <w:proofErr w:type="gramStart"/>
      <w:r w:rsidR="00892350" w:rsidRPr="00FC55C3">
        <w:rPr>
          <w:sz w:val="28"/>
          <w:szCs w:val="28"/>
        </w:rPr>
        <w:t>Контроль за</w:t>
      </w:r>
      <w:proofErr w:type="gramEnd"/>
      <w:r w:rsidR="00892350" w:rsidRPr="00FC55C3">
        <w:rPr>
          <w:sz w:val="28"/>
          <w:szCs w:val="28"/>
        </w:rPr>
        <w:t xml:space="preserve"> исполнением настоящего постановления оставляю за собой.</w:t>
      </w:r>
    </w:p>
    <w:p w:rsidR="00856156" w:rsidRDefault="00856156" w:rsidP="001C3713">
      <w:pPr>
        <w:pStyle w:val="40"/>
        <w:shd w:val="clear" w:color="auto" w:fill="auto"/>
        <w:spacing w:before="0" w:line="240" w:lineRule="auto"/>
        <w:ind w:firstLine="709"/>
        <w:rPr>
          <w:sz w:val="28"/>
          <w:szCs w:val="28"/>
        </w:rPr>
      </w:pPr>
    </w:p>
    <w:p w:rsidR="002D0CE2" w:rsidRPr="00FC55C3" w:rsidRDefault="002D0CE2" w:rsidP="001C3713">
      <w:pPr>
        <w:pStyle w:val="40"/>
        <w:shd w:val="clear" w:color="auto" w:fill="auto"/>
        <w:spacing w:before="0" w:line="240" w:lineRule="auto"/>
        <w:ind w:firstLine="709"/>
        <w:rPr>
          <w:sz w:val="28"/>
          <w:szCs w:val="28"/>
        </w:rPr>
      </w:pPr>
    </w:p>
    <w:p w:rsidR="00892350" w:rsidRPr="00FC55C3" w:rsidRDefault="00892350" w:rsidP="001C3713">
      <w:pPr>
        <w:pStyle w:val="40"/>
        <w:shd w:val="clear" w:color="auto" w:fill="auto"/>
        <w:spacing w:before="0" w:line="240" w:lineRule="auto"/>
        <w:ind w:firstLine="709"/>
        <w:rPr>
          <w:sz w:val="28"/>
          <w:szCs w:val="28"/>
        </w:rPr>
      </w:pPr>
    </w:p>
    <w:p w:rsidR="00B41557" w:rsidRPr="00FC55C3" w:rsidRDefault="00892350" w:rsidP="001C3713">
      <w:pPr>
        <w:pStyle w:val="40"/>
        <w:shd w:val="clear" w:color="auto" w:fill="auto"/>
        <w:spacing w:before="0" w:line="240" w:lineRule="auto"/>
        <w:rPr>
          <w:sz w:val="28"/>
          <w:szCs w:val="28"/>
        </w:rPr>
      </w:pPr>
      <w:r w:rsidRPr="00FC55C3">
        <w:rPr>
          <w:sz w:val="28"/>
          <w:szCs w:val="28"/>
        </w:rPr>
        <w:t xml:space="preserve">Глава </w:t>
      </w:r>
      <w:proofErr w:type="spellStart"/>
      <w:r w:rsidR="001F4373" w:rsidRPr="001526B1">
        <w:rPr>
          <w:sz w:val="28"/>
          <w:szCs w:val="28"/>
        </w:rPr>
        <w:t>Подколодновского</w:t>
      </w:r>
      <w:proofErr w:type="spellEnd"/>
      <w:r w:rsidR="001F4373">
        <w:rPr>
          <w:sz w:val="28"/>
          <w:szCs w:val="28"/>
        </w:rPr>
        <w:t xml:space="preserve"> </w:t>
      </w:r>
      <w:r w:rsidR="00B41557" w:rsidRPr="00FC55C3">
        <w:rPr>
          <w:sz w:val="28"/>
          <w:szCs w:val="28"/>
        </w:rPr>
        <w:t>сельского поселения</w:t>
      </w:r>
    </w:p>
    <w:p w:rsidR="00B41557" w:rsidRPr="00FC55C3" w:rsidRDefault="00B41557" w:rsidP="00B41557">
      <w:pPr>
        <w:spacing w:after="0" w:line="240" w:lineRule="auto"/>
        <w:jc w:val="both"/>
        <w:rPr>
          <w:rFonts w:ascii="Times New Roman" w:hAnsi="Times New Roman" w:cs="Times New Roman"/>
          <w:sz w:val="28"/>
          <w:szCs w:val="28"/>
        </w:rPr>
      </w:pPr>
      <w:r w:rsidRPr="00FC55C3">
        <w:rPr>
          <w:rFonts w:ascii="Times New Roman" w:hAnsi="Times New Roman" w:cs="Times New Roman"/>
          <w:sz w:val="28"/>
          <w:szCs w:val="28"/>
        </w:rPr>
        <w:t>Богучарского муниципального района</w:t>
      </w:r>
    </w:p>
    <w:p w:rsidR="00892350" w:rsidRPr="00FC55C3" w:rsidRDefault="00B41557" w:rsidP="00B41557">
      <w:pPr>
        <w:spacing w:after="0" w:line="240" w:lineRule="auto"/>
        <w:jc w:val="both"/>
        <w:rPr>
          <w:rFonts w:ascii="Times New Roman" w:hAnsi="Times New Roman" w:cs="Times New Roman"/>
          <w:sz w:val="28"/>
          <w:szCs w:val="28"/>
        </w:rPr>
      </w:pPr>
      <w:r w:rsidRPr="00FC55C3">
        <w:rPr>
          <w:rFonts w:ascii="Times New Roman" w:hAnsi="Times New Roman" w:cs="Times New Roman"/>
          <w:sz w:val="28"/>
          <w:szCs w:val="28"/>
        </w:rPr>
        <w:t xml:space="preserve">Воронежской области              </w:t>
      </w:r>
      <w:r w:rsidR="00892350" w:rsidRPr="00FC55C3">
        <w:rPr>
          <w:rFonts w:ascii="Times New Roman" w:hAnsi="Times New Roman" w:cs="Times New Roman"/>
          <w:sz w:val="28"/>
          <w:szCs w:val="28"/>
        </w:rPr>
        <w:t xml:space="preserve">                        </w:t>
      </w:r>
      <w:r w:rsidRPr="00FC55C3">
        <w:rPr>
          <w:rFonts w:ascii="Times New Roman" w:hAnsi="Times New Roman" w:cs="Times New Roman"/>
          <w:sz w:val="28"/>
          <w:szCs w:val="28"/>
        </w:rPr>
        <w:t xml:space="preserve">                            </w:t>
      </w:r>
      <w:r w:rsidR="001F4373">
        <w:rPr>
          <w:rFonts w:ascii="Times New Roman" w:hAnsi="Times New Roman" w:cs="Times New Roman"/>
          <w:sz w:val="28"/>
          <w:szCs w:val="28"/>
        </w:rPr>
        <w:t xml:space="preserve">   В.И. Пелихов</w:t>
      </w:r>
    </w:p>
    <w:p w:rsidR="00892350" w:rsidRPr="00FC55C3" w:rsidRDefault="00892350" w:rsidP="00892350">
      <w:pPr>
        <w:ind w:firstLine="709"/>
        <w:jc w:val="both"/>
        <w:rPr>
          <w:rFonts w:ascii="Times New Roman" w:hAnsi="Times New Roman" w:cs="Times New Roman"/>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Default="00CA097D" w:rsidP="00CA097D">
      <w:pPr>
        <w:tabs>
          <w:tab w:val="left" w:pos="7448"/>
        </w:tabs>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ab/>
      </w:r>
    </w:p>
    <w:p w:rsidR="00CA097D" w:rsidRDefault="00CA097D" w:rsidP="00CA097D">
      <w:pPr>
        <w:tabs>
          <w:tab w:val="left" w:pos="7448"/>
        </w:tabs>
        <w:autoSpaceDE w:val="0"/>
        <w:autoSpaceDN w:val="0"/>
        <w:adjustRightInd w:val="0"/>
        <w:spacing w:after="0" w:line="240" w:lineRule="auto"/>
        <w:ind w:firstLine="709"/>
        <w:rPr>
          <w:rFonts w:ascii="Times New Roman" w:hAnsi="Times New Roman" w:cs="Times New Roman"/>
          <w:bCs/>
          <w:sz w:val="28"/>
          <w:szCs w:val="28"/>
        </w:rPr>
      </w:pPr>
    </w:p>
    <w:p w:rsidR="00CA097D" w:rsidRDefault="00CA097D" w:rsidP="00CA097D">
      <w:pPr>
        <w:tabs>
          <w:tab w:val="left" w:pos="7448"/>
        </w:tabs>
        <w:autoSpaceDE w:val="0"/>
        <w:autoSpaceDN w:val="0"/>
        <w:adjustRightInd w:val="0"/>
        <w:spacing w:after="0" w:line="240" w:lineRule="auto"/>
        <w:ind w:firstLine="709"/>
        <w:rPr>
          <w:rFonts w:ascii="Times New Roman" w:hAnsi="Times New Roman" w:cs="Times New Roman"/>
          <w:bCs/>
          <w:sz w:val="28"/>
          <w:szCs w:val="28"/>
        </w:rPr>
      </w:pPr>
    </w:p>
    <w:p w:rsidR="00CA097D" w:rsidRDefault="00CA097D" w:rsidP="00CA097D">
      <w:pPr>
        <w:tabs>
          <w:tab w:val="left" w:pos="7448"/>
        </w:tabs>
        <w:autoSpaceDE w:val="0"/>
        <w:autoSpaceDN w:val="0"/>
        <w:adjustRightInd w:val="0"/>
        <w:spacing w:after="0" w:line="240" w:lineRule="auto"/>
        <w:ind w:firstLine="709"/>
        <w:rPr>
          <w:rFonts w:ascii="Times New Roman" w:hAnsi="Times New Roman" w:cs="Times New Roman"/>
          <w:bCs/>
          <w:sz w:val="28"/>
          <w:szCs w:val="28"/>
        </w:rPr>
      </w:pPr>
    </w:p>
    <w:p w:rsidR="00CA097D" w:rsidRDefault="00CA097D" w:rsidP="00CA097D">
      <w:pPr>
        <w:tabs>
          <w:tab w:val="left" w:pos="7448"/>
        </w:tabs>
        <w:autoSpaceDE w:val="0"/>
        <w:autoSpaceDN w:val="0"/>
        <w:adjustRightInd w:val="0"/>
        <w:spacing w:after="0" w:line="240" w:lineRule="auto"/>
        <w:ind w:firstLine="709"/>
        <w:rPr>
          <w:rFonts w:ascii="Times New Roman" w:hAnsi="Times New Roman" w:cs="Times New Roman"/>
          <w:bCs/>
          <w:sz w:val="28"/>
          <w:szCs w:val="28"/>
        </w:rPr>
      </w:pPr>
    </w:p>
    <w:p w:rsidR="00CA097D" w:rsidRDefault="00CA097D" w:rsidP="00CA097D">
      <w:pPr>
        <w:tabs>
          <w:tab w:val="left" w:pos="7448"/>
        </w:tabs>
        <w:autoSpaceDE w:val="0"/>
        <w:autoSpaceDN w:val="0"/>
        <w:adjustRightInd w:val="0"/>
        <w:spacing w:after="0" w:line="240" w:lineRule="auto"/>
        <w:ind w:firstLine="709"/>
        <w:rPr>
          <w:rFonts w:ascii="Times New Roman" w:hAnsi="Times New Roman" w:cs="Times New Roman"/>
          <w:bCs/>
          <w:sz w:val="28"/>
          <w:szCs w:val="28"/>
        </w:rPr>
      </w:pPr>
    </w:p>
    <w:p w:rsidR="00CA097D" w:rsidRPr="00FC55C3" w:rsidRDefault="00CA097D" w:rsidP="00CA097D">
      <w:pPr>
        <w:tabs>
          <w:tab w:val="left" w:pos="7448"/>
        </w:tabs>
        <w:autoSpaceDE w:val="0"/>
        <w:autoSpaceDN w:val="0"/>
        <w:adjustRightInd w:val="0"/>
        <w:spacing w:after="0" w:line="240" w:lineRule="auto"/>
        <w:ind w:firstLine="709"/>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54431B" w:rsidRPr="00FC55C3" w:rsidRDefault="0054431B"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3276F5" w:rsidRPr="00FC55C3" w:rsidRDefault="003276F5"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892350" w:rsidRPr="00FC55C3" w:rsidRDefault="009E4121" w:rsidP="00527DD4">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П</w:t>
      </w:r>
      <w:r w:rsidR="00183735">
        <w:rPr>
          <w:rFonts w:ascii="Times New Roman" w:hAnsi="Times New Roman" w:cs="Times New Roman"/>
          <w:bCs/>
          <w:sz w:val="28"/>
          <w:szCs w:val="28"/>
        </w:rPr>
        <w:t xml:space="preserve">риложение </w:t>
      </w:r>
    </w:p>
    <w:p w:rsidR="0002446B" w:rsidRPr="00FC55C3" w:rsidRDefault="00892350" w:rsidP="00527DD4">
      <w:pPr>
        <w:autoSpaceDE w:val="0"/>
        <w:autoSpaceDN w:val="0"/>
        <w:adjustRightInd w:val="0"/>
        <w:spacing w:after="0" w:line="240" w:lineRule="auto"/>
        <w:ind w:firstLine="709"/>
        <w:jc w:val="right"/>
        <w:rPr>
          <w:rFonts w:ascii="Times New Roman" w:hAnsi="Times New Roman" w:cs="Times New Roman"/>
          <w:bCs/>
          <w:sz w:val="28"/>
          <w:szCs w:val="28"/>
        </w:rPr>
      </w:pPr>
      <w:r w:rsidRPr="00FC55C3">
        <w:rPr>
          <w:rFonts w:ascii="Times New Roman" w:hAnsi="Times New Roman" w:cs="Times New Roman"/>
          <w:bCs/>
          <w:sz w:val="28"/>
          <w:szCs w:val="28"/>
        </w:rPr>
        <w:t>к постановлению администрации</w:t>
      </w:r>
    </w:p>
    <w:p w:rsidR="0002446B" w:rsidRPr="00FC55C3" w:rsidRDefault="001F4373" w:rsidP="00527DD4">
      <w:pPr>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1526B1">
        <w:rPr>
          <w:rFonts w:ascii="Times New Roman" w:hAnsi="Times New Roman" w:cs="Times New Roman"/>
          <w:sz w:val="28"/>
          <w:szCs w:val="28"/>
        </w:rPr>
        <w:t>Подколодновского</w:t>
      </w:r>
      <w:proofErr w:type="spellEnd"/>
      <w:r>
        <w:rPr>
          <w:rFonts w:ascii="Times New Roman" w:hAnsi="Times New Roman" w:cs="Times New Roman"/>
          <w:bCs/>
          <w:sz w:val="28"/>
          <w:szCs w:val="28"/>
        </w:rPr>
        <w:t xml:space="preserve"> </w:t>
      </w:r>
      <w:r w:rsidR="0002446B" w:rsidRPr="00FC55C3">
        <w:rPr>
          <w:rFonts w:ascii="Times New Roman" w:hAnsi="Times New Roman" w:cs="Times New Roman"/>
          <w:bCs/>
          <w:sz w:val="28"/>
          <w:szCs w:val="28"/>
        </w:rPr>
        <w:t>сельского поселения</w:t>
      </w:r>
    </w:p>
    <w:p w:rsidR="0002446B" w:rsidRPr="00FC55C3" w:rsidRDefault="0002446B" w:rsidP="00527DD4">
      <w:pPr>
        <w:autoSpaceDE w:val="0"/>
        <w:autoSpaceDN w:val="0"/>
        <w:adjustRightInd w:val="0"/>
        <w:spacing w:after="0" w:line="240" w:lineRule="auto"/>
        <w:ind w:firstLine="709"/>
        <w:jc w:val="right"/>
        <w:rPr>
          <w:rFonts w:ascii="Times New Roman" w:hAnsi="Times New Roman" w:cs="Times New Roman"/>
          <w:bCs/>
          <w:sz w:val="28"/>
          <w:szCs w:val="28"/>
        </w:rPr>
      </w:pPr>
      <w:r w:rsidRPr="00FC55C3">
        <w:rPr>
          <w:rFonts w:ascii="Times New Roman" w:hAnsi="Times New Roman" w:cs="Times New Roman"/>
          <w:bCs/>
          <w:sz w:val="28"/>
          <w:szCs w:val="28"/>
        </w:rPr>
        <w:t>Богучарского муниципального района</w:t>
      </w:r>
    </w:p>
    <w:p w:rsidR="00527DD4" w:rsidRDefault="0002446B" w:rsidP="00527DD4">
      <w:pPr>
        <w:autoSpaceDE w:val="0"/>
        <w:autoSpaceDN w:val="0"/>
        <w:adjustRightInd w:val="0"/>
        <w:spacing w:after="0" w:line="240" w:lineRule="auto"/>
        <w:ind w:firstLine="709"/>
        <w:jc w:val="right"/>
        <w:rPr>
          <w:rFonts w:ascii="Times New Roman" w:hAnsi="Times New Roman" w:cs="Times New Roman"/>
          <w:bCs/>
          <w:sz w:val="28"/>
          <w:szCs w:val="28"/>
        </w:rPr>
      </w:pPr>
      <w:r w:rsidRPr="00FC55C3">
        <w:rPr>
          <w:rFonts w:ascii="Times New Roman" w:hAnsi="Times New Roman" w:cs="Times New Roman"/>
          <w:bCs/>
          <w:sz w:val="28"/>
          <w:szCs w:val="28"/>
        </w:rPr>
        <w:t>Воронежской области</w:t>
      </w:r>
    </w:p>
    <w:p w:rsidR="00A7427F" w:rsidRDefault="00A7427F" w:rsidP="00527DD4">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от «</w:t>
      </w:r>
      <w:r w:rsidR="0054431B">
        <w:rPr>
          <w:rFonts w:ascii="Times New Roman" w:hAnsi="Times New Roman" w:cs="Times New Roman"/>
          <w:bCs/>
          <w:sz w:val="28"/>
          <w:szCs w:val="28"/>
        </w:rPr>
        <w:t>17</w:t>
      </w:r>
      <w:r>
        <w:rPr>
          <w:rFonts w:ascii="Times New Roman" w:hAnsi="Times New Roman" w:cs="Times New Roman"/>
          <w:bCs/>
          <w:sz w:val="28"/>
          <w:szCs w:val="28"/>
        </w:rPr>
        <w:t xml:space="preserve">» </w:t>
      </w:r>
      <w:r w:rsidR="0054431B">
        <w:rPr>
          <w:rFonts w:ascii="Times New Roman" w:hAnsi="Times New Roman" w:cs="Times New Roman"/>
          <w:bCs/>
          <w:sz w:val="28"/>
          <w:szCs w:val="28"/>
        </w:rPr>
        <w:t>июля</w:t>
      </w:r>
      <w:r>
        <w:rPr>
          <w:rFonts w:ascii="Times New Roman" w:hAnsi="Times New Roman" w:cs="Times New Roman"/>
          <w:bCs/>
          <w:sz w:val="28"/>
          <w:szCs w:val="28"/>
        </w:rPr>
        <w:t xml:space="preserve"> 2025 года</w:t>
      </w:r>
      <w:r w:rsidR="0054431B">
        <w:rPr>
          <w:rFonts w:ascii="Times New Roman" w:hAnsi="Times New Roman" w:cs="Times New Roman"/>
          <w:bCs/>
          <w:sz w:val="28"/>
          <w:szCs w:val="28"/>
        </w:rPr>
        <w:t xml:space="preserve"> № 34</w:t>
      </w:r>
    </w:p>
    <w:p w:rsidR="00A7427F" w:rsidRDefault="00A7427F"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C5396B" w:rsidRDefault="00C5396B"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A7427F" w:rsidRPr="00FC55C3" w:rsidRDefault="00A7427F" w:rsidP="00A7427F">
      <w:pPr>
        <w:autoSpaceDE w:val="0"/>
        <w:autoSpaceDN w:val="0"/>
        <w:adjustRightInd w:val="0"/>
        <w:spacing w:after="0" w:line="240" w:lineRule="auto"/>
        <w:ind w:firstLine="709"/>
        <w:jc w:val="right"/>
        <w:rPr>
          <w:rFonts w:ascii="Times New Roman" w:hAnsi="Times New Roman" w:cs="Times New Roman"/>
          <w:bCs/>
          <w:sz w:val="28"/>
          <w:szCs w:val="28"/>
        </w:rPr>
      </w:pPr>
      <w:r w:rsidRPr="00FC55C3">
        <w:rPr>
          <w:rFonts w:ascii="Times New Roman" w:hAnsi="Times New Roman" w:cs="Times New Roman"/>
          <w:bCs/>
          <w:sz w:val="28"/>
          <w:szCs w:val="28"/>
        </w:rPr>
        <w:t xml:space="preserve">Приложение № </w:t>
      </w:r>
      <w:r>
        <w:rPr>
          <w:rFonts w:ascii="Times New Roman" w:hAnsi="Times New Roman" w:cs="Times New Roman"/>
          <w:bCs/>
          <w:sz w:val="28"/>
          <w:szCs w:val="28"/>
        </w:rPr>
        <w:t>2</w:t>
      </w:r>
    </w:p>
    <w:p w:rsidR="00A7427F" w:rsidRPr="00FC55C3" w:rsidRDefault="00A7427F" w:rsidP="00A7427F">
      <w:pPr>
        <w:autoSpaceDE w:val="0"/>
        <w:autoSpaceDN w:val="0"/>
        <w:adjustRightInd w:val="0"/>
        <w:spacing w:after="0" w:line="240" w:lineRule="auto"/>
        <w:ind w:firstLine="709"/>
        <w:jc w:val="right"/>
        <w:rPr>
          <w:rFonts w:ascii="Times New Roman" w:hAnsi="Times New Roman" w:cs="Times New Roman"/>
          <w:bCs/>
          <w:sz w:val="28"/>
          <w:szCs w:val="28"/>
        </w:rPr>
      </w:pPr>
      <w:r w:rsidRPr="00FC55C3">
        <w:rPr>
          <w:rFonts w:ascii="Times New Roman" w:hAnsi="Times New Roman" w:cs="Times New Roman"/>
          <w:bCs/>
          <w:sz w:val="28"/>
          <w:szCs w:val="28"/>
        </w:rPr>
        <w:t>к постановлению администрации</w:t>
      </w:r>
    </w:p>
    <w:p w:rsidR="00A7427F" w:rsidRPr="00FC55C3" w:rsidRDefault="00511FF2" w:rsidP="00A7427F">
      <w:pPr>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1526B1">
        <w:rPr>
          <w:rFonts w:ascii="Times New Roman" w:hAnsi="Times New Roman" w:cs="Times New Roman"/>
          <w:sz w:val="28"/>
          <w:szCs w:val="28"/>
        </w:rPr>
        <w:t>Подколодновского</w:t>
      </w:r>
      <w:proofErr w:type="spellEnd"/>
      <w:r>
        <w:rPr>
          <w:rFonts w:ascii="Times New Roman" w:hAnsi="Times New Roman" w:cs="Times New Roman"/>
          <w:bCs/>
          <w:sz w:val="28"/>
          <w:szCs w:val="28"/>
        </w:rPr>
        <w:t xml:space="preserve"> </w:t>
      </w:r>
      <w:r w:rsidR="00A7427F" w:rsidRPr="00FC55C3">
        <w:rPr>
          <w:rFonts w:ascii="Times New Roman" w:hAnsi="Times New Roman" w:cs="Times New Roman"/>
          <w:bCs/>
          <w:sz w:val="28"/>
          <w:szCs w:val="28"/>
        </w:rPr>
        <w:t>сельского поселения</w:t>
      </w:r>
    </w:p>
    <w:p w:rsidR="00A7427F" w:rsidRPr="00FC55C3" w:rsidRDefault="00A7427F" w:rsidP="00A7427F">
      <w:pPr>
        <w:autoSpaceDE w:val="0"/>
        <w:autoSpaceDN w:val="0"/>
        <w:adjustRightInd w:val="0"/>
        <w:spacing w:after="0" w:line="240" w:lineRule="auto"/>
        <w:ind w:firstLine="709"/>
        <w:jc w:val="right"/>
        <w:rPr>
          <w:rFonts w:ascii="Times New Roman" w:hAnsi="Times New Roman" w:cs="Times New Roman"/>
          <w:bCs/>
          <w:sz w:val="28"/>
          <w:szCs w:val="28"/>
        </w:rPr>
      </w:pPr>
      <w:r w:rsidRPr="00FC55C3">
        <w:rPr>
          <w:rFonts w:ascii="Times New Roman" w:hAnsi="Times New Roman" w:cs="Times New Roman"/>
          <w:bCs/>
          <w:sz w:val="28"/>
          <w:szCs w:val="28"/>
        </w:rPr>
        <w:t>Богучарского муниципального района</w:t>
      </w:r>
    </w:p>
    <w:p w:rsidR="00A7427F" w:rsidRPr="00FC55C3" w:rsidRDefault="00A7427F" w:rsidP="00A7427F">
      <w:pPr>
        <w:autoSpaceDE w:val="0"/>
        <w:autoSpaceDN w:val="0"/>
        <w:adjustRightInd w:val="0"/>
        <w:spacing w:after="0" w:line="240" w:lineRule="auto"/>
        <w:ind w:firstLine="709"/>
        <w:jc w:val="right"/>
        <w:rPr>
          <w:rFonts w:ascii="Times New Roman" w:hAnsi="Times New Roman" w:cs="Times New Roman"/>
          <w:bCs/>
          <w:sz w:val="28"/>
          <w:szCs w:val="28"/>
        </w:rPr>
      </w:pPr>
      <w:r w:rsidRPr="00FC55C3">
        <w:rPr>
          <w:rFonts w:ascii="Times New Roman" w:hAnsi="Times New Roman" w:cs="Times New Roman"/>
          <w:bCs/>
          <w:sz w:val="28"/>
          <w:szCs w:val="28"/>
        </w:rPr>
        <w:t>Воронежской области</w:t>
      </w:r>
    </w:p>
    <w:p w:rsidR="00A7427F" w:rsidRPr="00FC55C3" w:rsidRDefault="00A7427F" w:rsidP="00527DD4">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от «</w:t>
      </w:r>
      <w:r w:rsidR="002B4342">
        <w:rPr>
          <w:rFonts w:ascii="Times New Roman" w:hAnsi="Times New Roman" w:cs="Times New Roman"/>
          <w:bCs/>
          <w:sz w:val="28"/>
          <w:szCs w:val="28"/>
        </w:rPr>
        <w:t>17</w:t>
      </w:r>
      <w:r>
        <w:rPr>
          <w:rFonts w:ascii="Times New Roman" w:hAnsi="Times New Roman" w:cs="Times New Roman"/>
          <w:bCs/>
          <w:sz w:val="28"/>
          <w:szCs w:val="28"/>
        </w:rPr>
        <w:t xml:space="preserve">» </w:t>
      </w:r>
      <w:r w:rsidR="002B4342">
        <w:rPr>
          <w:rFonts w:ascii="Times New Roman" w:hAnsi="Times New Roman" w:cs="Times New Roman"/>
          <w:bCs/>
          <w:sz w:val="28"/>
          <w:szCs w:val="28"/>
        </w:rPr>
        <w:t>апреля</w:t>
      </w:r>
      <w:r>
        <w:rPr>
          <w:rFonts w:ascii="Times New Roman" w:hAnsi="Times New Roman" w:cs="Times New Roman"/>
          <w:bCs/>
          <w:sz w:val="28"/>
          <w:szCs w:val="28"/>
        </w:rPr>
        <w:t xml:space="preserve"> 2025 года</w:t>
      </w:r>
      <w:r w:rsidR="002B4342">
        <w:rPr>
          <w:rFonts w:ascii="Times New Roman" w:hAnsi="Times New Roman" w:cs="Times New Roman"/>
          <w:bCs/>
          <w:sz w:val="28"/>
          <w:szCs w:val="28"/>
        </w:rPr>
        <w:t xml:space="preserve"> № 19</w:t>
      </w:r>
    </w:p>
    <w:p w:rsidR="00A7427F" w:rsidRDefault="00A7427F" w:rsidP="00527DD4">
      <w:pPr>
        <w:spacing w:after="0" w:line="240" w:lineRule="auto"/>
        <w:jc w:val="center"/>
        <w:rPr>
          <w:rFonts w:ascii="Times New Roman" w:hAnsi="Times New Roman" w:cs="Times New Roman"/>
          <w:b/>
          <w:sz w:val="28"/>
          <w:szCs w:val="28"/>
        </w:rPr>
      </w:pPr>
    </w:p>
    <w:p w:rsidR="00A7427F" w:rsidRDefault="00A7427F" w:rsidP="00527DD4">
      <w:pPr>
        <w:spacing w:after="0" w:line="240" w:lineRule="auto"/>
        <w:jc w:val="center"/>
        <w:rPr>
          <w:rFonts w:ascii="Times New Roman" w:hAnsi="Times New Roman" w:cs="Times New Roman"/>
          <w:b/>
          <w:sz w:val="28"/>
          <w:szCs w:val="28"/>
        </w:rPr>
      </w:pPr>
    </w:p>
    <w:p w:rsidR="00877EF5" w:rsidRPr="00FC55C3" w:rsidRDefault="00877EF5" w:rsidP="00527DD4">
      <w:pPr>
        <w:spacing w:after="0" w:line="240" w:lineRule="auto"/>
        <w:jc w:val="center"/>
        <w:rPr>
          <w:rFonts w:ascii="Times New Roman" w:hAnsi="Times New Roman" w:cs="Times New Roman"/>
          <w:b/>
          <w:sz w:val="28"/>
          <w:szCs w:val="28"/>
        </w:rPr>
      </w:pPr>
      <w:r w:rsidRPr="00FC55C3">
        <w:rPr>
          <w:rFonts w:ascii="Times New Roman" w:hAnsi="Times New Roman" w:cs="Times New Roman"/>
          <w:b/>
          <w:sz w:val="28"/>
          <w:szCs w:val="28"/>
        </w:rPr>
        <w:t>СОСТАВ И СТРУКТУРА</w:t>
      </w:r>
    </w:p>
    <w:p w:rsidR="00762221" w:rsidRPr="00FC55C3" w:rsidRDefault="00877EF5" w:rsidP="00527DD4">
      <w:pPr>
        <w:spacing w:after="0" w:line="240" w:lineRule="auto"/>
        <w:jc w:val="center"/>
        <w:rPr>
          <w:rFonts w:ascii="Times New Roman" w:hAnsi="Times New Roman" w:cs="Times New Roman"/>
          <w:b/>
          <w:sz w:val="28"/>
          <w:szCs w:val="28"/>
        </w:rPr>
      </w:pPr>
      <w:r w:rsidRPr="00FC55C3">
        <w:rPr>
          <w:rFonts w:ascii="Times New Roman" w:hAnsi="Times New Roman" w:cs="Times New Roman"/>
          <w:b/>
          <w:sz w:val="28"/>
          <w:szCs w:val="28"/>
        </w:rPr>
        <w:t xml:space="preserve">эвакуационной комиссии </w:t>
      </w:r>
      <w:r w:rsidR="00F66136">
        <w:rPr>
          <w:rStyle w:val="fontstyle01"/>
          <w:b/>
          <w:sz w:val="28"/>
          <w:szCs w:val="28"/>
        </w:rPr>
        <w:t>Подколодновского</w:t>
      </w:r>
      <w:r w:rsidR="00455E15" w:rsidRPr="00FC55C3">
        <w:rPr>
          <w:rFonts w:ascii="Times New Roman" w:hAnsi="Times New Roman" w:cs="Times New Roman"/>
          <w:b/>
          <w:sz w:val="28"/>
          <w:szCs w:val="28"/>
        </w:rPr>
        <w:t xml:space="preserve"> сельского поселения</w:t>
      </w:r>
    </w:p>
    <w:p w:rsidR="00455E15" w:rsidRPr="00FC55C3" w:rsidRDefault="00455E15" w:rsidP="00527DD4">
      <w:pPr>
        <w:spacing w:after="0" w:line="240" w:lineRule="auto"/>
        <w:jc w:val="center"/>
        <w:rPr>
          <w:rFonts w:ascii="Times New Roman" w:hAnsi="Times New Roman" w:cs="Times New Roman"/>
          <w:b/>
          <w:sz w:val="28"/>
          <w:szCs w:val="28"/>
        </w:rPr>
      </w:pPr>
      <w:r w:rsidRPr="00FC55C3">
        <w:rPr>
          <w:rFonts w:ascii="Times New Roman" w:hAnsi="Times New Roman" w:cs="Times New Roman"/>
          <w:b/>
          <w:sz w:val="28"/>
          <w:szCs w:val="28"/>
        </w:rPr>
        <w:t>Богучарского муниципального района Воронежской области</w:t>
      </w:r>
    </w:p>
    <w:tbl>
      <w:tblPr>
        <w:tblStyle w:val="a6"/>
        <w:tblW w:w="0" w:type="auto"/>
        <w:tblInd w:w="108" w:type="dxa"/>
        <w:tblLayout w:type="fixed"/>
        <w:tblLook w:val="04A0"/>
      </w:tblPr>
      <w:tblGrid>
        <w:gridCol w:w="567"/>
        <w:gridCol w:w="2694"/>
        <w:gridCol w:w="4394"/>
        <w:gridCol w:w="142"/>
        <w:gridCol w:w="1948"/>
      </w:tblGrid>
      <w:tr w:rsidR="00F66136" w:rsidRPr="0075673F" w:rsidTr="007003BA">
        <w:tc>
          <w:tcPr>
            <w:tcW w:w="567" w:type="dxa"/>
          </w:tcPr>
          <w:p w:rsidR="00F66136" w:rsidRPr="0075673F" w:rsidRDefault="00F66136" w:rsidP="007003BA">
            <w:pPr>
              <w:pStyle w:val="3"/>
              <w:shd w:val="clear" w:color="auto" w:fill="auto"/>
              <w:spacing w:after="0" w:line="240" w:lineRule="auto"/>
              <w:ind w:left="34" w:right="-108"/>
              <w:rPr>
                <w:sz w:val="24"/>
                <w:szCs w:val="24"/>
              </w:rPr>
            </w:pPr>
            <w:r w:rsidRPr="0075673F">
              <w:rPr>
                <w:rStyle w:val="2"/>
                <w:sz w:val="24"/>
                <w:szCs w:val="24"/>
              </w:rPr>
              <w:t>№</w:t>
            </w:r>
          </w:p>
          <w:p w:rsidR="00F66136" w:rsidRPr="0075673F" w:rsidRDefault="00F66136" w:rsidP="007003BA">
            <w:pPr>
              <w:pStyle w:val="3"/>
              <w:shd w:val="clear" w:color="auto" w:fill="auto"/>
              <w:spacing w:after="0" w:line="240" w:lineRule="auto"/>
              <w:ind w:left="34" w:right="-108"/>
              <w:rPr>
                <w:sz w:val="24"/>
                <w:szCs w:val="24"/>
              </w:rPr>
            </w:pPr>
            <w:proofErr w:type="gramStart"/>
            <w:r w:rsidRPr="0075673F">
              <w:rPr>
                <w:rStyle w:val="a5"/>
                <w:sz w:val="24"/>
                <w:szCs w:val="24"/>
              </w:rPr>
              <w:t>п</w:t>
            </w:r>
            <w:proofErr w:type="gramEnd"/>
            <w:r w:rsidRPr="0075673F">
              <w:rPr>
                <w:rStyle w:val="a5"/>
                <w:sz w:val="24"/>
                <w:szCs w:val="24"/>
              </w:rPr>
              <w:t>/п</w:t>
            </w:r>
          </w:p>
        </w:tc>
        <w:tc>
          <w:tcPr>
            <w:tcW w:w="2694" w:type="dxa"/>
          </w:tcPr>
          <w:p w:rsidR="00F66136" w:rsidRPr="0075673F" w:rsidRDefault="00F66136" w:rsidP="007003BA">
            <w:pPr>
              <w:pStyle w:val="3"/>
              <w:shd w:val="clear" w:color="auto" w:fill="auto"/>
              <w:spacing w:after="0" w:line="240" w:lineRule="auto"/>
              <w:jc w:val="center"/>
              <w:rPr>
                <w:sz w:val="24"/>
                <w:szCs w:val="24"/>
              </w:rPr>
            </w:pPr>
            <w:r w:rsidRPr="0075673F">
              <w:rPr>
                <w:rStyle w:val="a5"/>
                <w:sz w:val="24"/>
                <w:szCs w:val="24"/>
              </w:rPr>
              <w:t>Фамилия, имя, отчество</w:t>
            </w:r>
          </w:p>
        </w:tc>
        <w:tc>
          <w:tcPr>
            <w:tcW w:w="4536" w:type="dxa"/>
            <w:gridSpan w:val="2"/>
          </w:tcPr>
          <w:p w:rsidR="00F66136" w:rsidRPr="0075673F" w:rsidRDefault="00F66136" w:rsidP="007003BA">
            <w:pPr>
              <w:pStyle w:val="3"/>
              <w:shd w:val="clear" w:color="auto" w:fill="auto"/>
              <w:spacing w:after="0" w:line="240" w:lineRule="auto"/>
              <w:jc w:val="center"/>
              <w:rPr>
                <w:sz w:val="24"/>
                <w:szCs w:val="24"/>
              </w:rPr>
            </w:pPr>
            <w:r w:rsidRPr="0075673F">
              <w:rPr>
                <w:rStyle w:val="a5"/>
                <w:sz w:val="24"/>
                <w:szCs w:val="24"/>
              </w:rPr>
              <w:t>Занимаемая должность по основной работе</w:t>
            </w:r>
          </w:p>
        </w:tc>
        <w:tc>
          <w:tcPr>
            <w:tcW w:w="1948" w:type="dxa"/>
            <w:vAlign w:val="bottom"/>
          </w:tcPr>
          <w:p w:rsidR="00F66136" w:rsidRPr="0075673F" w:rsidRDefault="00F66136" w:rsidP="007003BA">
            <w:pPr>
              <w:pStyle w:val="3"/>
              <w:shd w:val="clear" w:color="auto" w:fill="auto"/>
              <w:spacing w:after="0" w:line="240" w:lineRule="auto"/>
              <w:jc w:val="center"/>
              <w:rPr>
                <w:sz w:val="24"/>
                <w:szCs w:val="24"/>
              </w:rPr>
            </w:pPr>
            <w:r w:rsidRPr="0075673F">
              <w:rPr>
                <w:rStyle w:val="a5"/>
                <w:sz w:val="24"/>
                <w:szCs w:val="24"/>
              </w:rPr>
              <w:t>Должность в эвакуационной комиссии</w:t>
            </w:r>
          </w:p>
        </w:tc>
      </w:tr>
      <w:tr w:rsidR="00F66136" w:rsidRPr="0075673F" w:rsidTr="007003BA">
        <w:tc>
          <w:tcPr>
            <w:tcW w:w="9745" w:type="dxa"/>
            <w:gridSpan w:val="5"/>
          </w:tcPr>
          <w:p w:rsidR="00F66136" w:rsidRPr="0075673F" w:rsidRDefault="00F66136" w:rsidP="007003BA">
            <w:pPr>
              <w:pStyle w:val="50"/>
              <w:shd w:val="clear" w:color="auto" w:fill="auto"/>
              <w:spacing w:before="0" w:line="240" w:lineRule="auto"/>
              <w:rPr>
                <w:b w:val="0"/>
                <w:sz w:val="24"/>
                <w:szCs w:val="24"/>
              </w:rPr>
            </w:pPr>
            <w:r w:rsidRPr="0075673F">
              <w:rPr>
                <w:rStyle w:val="a5"/>
                <w:b/>
                <w:sz w:val="24"/>
                <w:szCs w:val="24"/>
              </w:rPr>
              <w:t>Руководство эвакуационной комиссией</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1.</w:t>
            </w:r>
          </w:p>
        </w:tc>
        <w:tc>
          <w:tcPr>
            <w:tcW w:w="2694" w:type="dxa"/>
          </w:tcPr>
          <w:p w:rsidR="00F66136" w:rsidRPr="00BB3F34" w:rsidRDefault="00F66136" w:rsidP="007003BA">
            <w:pPr>
              <w:pStyle w:val="50"/>
              <w:shd w:val="clear" w:color="auto" w:fill="auto"/>
              <w:spacing w:before="0" w:line="240" w:lineRule="auto"/>
              <w:rPr>
                <w:b w:val="0"/>
                <w:sz w:val="24"/>
                <w:szCs w:val="24"/>
              </w:rPr>
            </w:pPr>
            <w:r w:rsidRPr="00BB3F34">
              <w:rPr>
                <w:b w:val="0"/>
                <w:bCs w:val="0"/>
              </w:rPr>
              <w:t>Пелихов Виктор Иванович</w:t>
            </w:r>
          </w:p>
        </w:tc>
        <w:tc>
          <w:tcPr>
            <w:tcW w:w="4394" w:type="dxa"/>
          </w:tcPr>
          <w:p w:rsidR="00F66136" w:rsidRPr="0075673F" w:rsidRDefault="00F66136" w:rsidP="007003BA">
            <w:pPr>
              <w:pStyle w:val="50"/>
              <w:shd w:val="clear" w:color="auto" w:fill="auto"/>
              <w:spacing w:before="0" w:line="240" w:lineRule="auto"/>
              <w:jc w:val="both"/>
              <w:rPr>
                <w:b w:val="0"/>
                <w:sz w:val="24"/>
                <w:szCs w:val="24"/>
              </w:rPr>
            </w:pPr>
            <w:r w:rsidRPr="0075673F">
              <w:rPr>
                <w:b w:val="0"/>
                <w:sz w:val="24"/>
                <w:szCs w:val="24"/>
              </w:rPr>
              <w:t xml:space="preserve">- </w:t>
            </w:r>
            <w:r w:rsidRPr="00837F73">
              <w:rPr>
                <w:b w:val="0"/>
                <w:sz w:val="24"/>
                <w:szCs w:val="24"/>
              </w:rPr>
              <w:t>глава Подколодновского  сельского поселения</w:t>
            </w:r>
          </w:p>
          <w:p w:rsidR="00F66136" w:rsidRPr="0075673F" w:rsidRDefault="00F66136" w:rsidP="007003BA">
            <w:pPr>
              <w:pStyle w:val="50"/>
              <w:shd w:val="clear" w:color="auto" w:fill="auto"/>
              <w:spacing w:before="0" w:line="240" w:lineRule="auto"/>
              <w:jc w:val="both"/>
              <w:rPr>
                <w:b w:val="0"/>
                <w:sz w:val="24"/>
                <w:szCs w:val="24"/>
              </w:rPr>
            </w:pPr>
            <w:r w:rsidRPr="0075673F">
              <w:rPr>
                <w:b w:val="0"/>
                <w:sz w:val="24"/>
                <w:szCs w:val="24"/>
              </w:rPr>
              <w:t>Богучарского муниципального района Воронежской области</w:t>
            </w:r>
          </w:p>
        </w:tc>
        <w:tc>
          <w:tcPr>
            <w:tcW w:w="2090" w:type="dxa"/>
            <w:gridSpan w:val="2"/>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Председатель</w:t>
            </w:r>
          </w:p>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эвакуационной комиссии</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2.</w:t>
            </w:r>
          </w:p>
        </w:tc>
        <w:tc>
          <w:tcPr>
            <w:tcW w:w="2694" w:type="dxa"/>
          </w:tcPr>
          <w:p w:rsidR="00F66136" w:rsidRPr="00BB3F34" w:rsidRDefault="00F66136" w:rsidP="007003BA">
            <w:pPr>
              <w:pStyle w:val="50"/>
              <w:shd w:val="clear" w:color="auto" w:fill="auto"/>
              <w:spacing w:before="0" w:line="240" w:lineRule="auto"/>
              <w:rPr>
                <w:b w:val="0"/>
                <w:sz w:val="24"/>
                <w:szCs w:val="24"/>
              </w:rPr>
            </w:pPr>
            <w:r w:rsidRPr="00BB3F34">
              <w:rPr>
                <w:b w:val="0"/>
                <w:bCs w:val="0"/>
              </w:rPr>
              <w:t>Сидоренко Оксана Владимировна</w:t>
            </w:r>
          </w:p>
        </w:tc>
        <w:tc>
          <w:tcPr>
            <w:tcW w:w="4394" w:type="dxa"/>
          </w:tcPr>
          <w:p w:rsidR="00F66136" w:rsidRPr="00FB0BBC" w:rsidRDefault="00F66136" w:rsidP="007003BA">
            <w:pPr>
              <w:pStyle w:val="50"/>
              <w:shd w:val="clear" w:color="auto" w:fill="auto"/>
              <w:spacing w:before="0" w:line="240" w:lineRule="auto"/>
              <w:jc w:val="both"/>
              <w:rPr>
                <w:b w:val="0"/>
                <w:sz w:val="24"/>
                <w:szCs w:val="24"/>
              </w:rPr>
            </w:pPr>
            <w:r w:rsidRPr="00FB0BBC">
              <w:rPr>
                <w:b w:val="0"/>
                <w:bCs w:val="0"/>
                <w:sz w:val="24"/>
                <w:szCs w:val="24"/>
              </w:rPr>
              <w:t>Администрация Подколодновского сельского поселения, старший инспектор</w:t>
            </w:r>
          </w:p>
        </w:tc>
        <w:tc>
          <w:tcPr>
            <w:tcW w:w="2090" w:type="dxa"/>
            <w:gridSpan w:val="2"/>
            <w:vAlign w:val="bottom"/>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Зам</w:t>
            </w:r>
            <w:proofErr w:type="gramStart"/>
            <w:r w:rsidRPr="0075673F">
              <w:rPr>
                <w:rStyle w:val="2"/>
                <w:sz w:val="24"/>
                <w:szCs w:val="24"/>
              </w:rPr>
              <w:t>.п</w:t>
            </w:r>
            <w:proofErr w:type="gramEnd"/>
            <w:r w:rsidRPr="0075673F">
              <w:rPr>
                <w:rStyle w:val="2"/>
                <w:sz w:val="24"/>
                <w:szCs w:val="24"/>
              </w:rPr>
              <w:t>редседателя</w:t>
            </w:r>
          </w:p>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эвакуационной комиссии</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3.</w:t>
            </w:r>
          </w:p>
        </w:tc>
        <w:tc>
          <w:tcPr>
            <w:tcW w:w="2694" w:type="dxa"/>
          </w:tcPr>
          <w:p w:rsidR="00F66136" w:rsidRPr="008246AE" w:rsidRDefault="00F66136" w:rsidP="007003BA">
            <w:pPr>
              <w:shd w:val="clear" w:color="auto" w:fill="FFFFFF"/>
              <w:spacing w:before="60"/>
              <w:jc w:val="center"/>
              <w:rPr>
                <w:rFonts w:ascii="Times New Roman" w:eastAsia="Times New Roman" w:hAnsi="Times New Roman"/>
                <w:bCs/>
              </w:rPr>
            </w:pPr>
            <w:r w:rsidRPr="008246AE">
              <w:rPr>
                <w:rFonts w:ascii="Times New Roman" w:eastAsia="Times New Roman" w:hAnsi="Times New Roman"/>
                <w:bCs/>
              </w:rPr>
              <w:t>Фисенко Вера Сергеевна</w:t>
            </w:r>
          </w:p>
        </w:tc>
        <w:tc>
          <w:tcPr>
            <w:tcW w:w="4394" w:type="dxa"/>
          </w:tcPr>
          <w:p w:rsidR="00F66136" w:rsidRPr="008246AE" w:rsidRDefault="00F66136" w:rsidP="007003BA">
            <w:pPr>
              <w:shd w:val="clear" w:color="auto" w:fill="FFFFFF"/>
              <w:spacing w:before="60"/>
              <w:jc w:val="center"/>
              <w:rPr>
                <w:rFonts w:ascii="Times New Roman" w:eastAsia="Times New Roman" w:hAnsi="Times New Roman"/>
                <w:bCs/>
              </w:rPr>
            </w:pPr>
            <w:r w:rsidRPr="008246AE">
              <w:rPr>
                <w:rFonts w:ascii="Times New Roman" w:eastAsia="Times New Roman" w:hAnsi="Times New Roman"/>
                <w:bCs/>
              </w:rPr>
              <w:t>Подколодновский сельский филиал № 16 РМУК БМЦБ, библиотекарь</w:t>
            </w:r>
          </w:p>
        </w:tc>
        <w:tc>
          <w:tcPr>
            <w:tcW w:w="2090" w:type="dxa"/>
            <w:gridSpan w:val="2"/>
            <w:vAlign w:val="bottom"/>
          </w:tcPr>
          <w:p w:rsidR="00F66136" w:rsidRPr="0075673F" w:rsidRDefault="00F66136" w:rsidP="007003BA">
            <w:pPr>
              <w:pStyle w:val="3"/>
              <w:shd w:val="clear" w:color="auto" w:fill="auto"/>
              <w:spacing w:after="0" w:line="240" w:lineRule="auto"/>
              <w:jc w:val="center"/>
              <w:rPr>
                <w:rStyle w:val="2"/>
                <w:sz w:val="24"/>
                <w:szCs w:val="24"/>
              </w:rPr>
            </w:pPr>
            <w:r w:rsidRPr="0075673F">
              <w:rPr>
                <w:rStyle w:val="2"/>
                <w:sz w:val="24"/>
                <w:szCs w:val="24"/>
              </w:rPr>
              <w:t xml:space="preserve">Секретарь эвакуационной комиссии </w:t>
            </w:r>
          </w:p>
          <w:p w:rsidR="00F66136" w:rsidRPr="0075673F" w:rsidRDefault="00F66136" w:rsidP="007003BA">
            <w:pPr>
              <w:pStyle w:val="3"/>
              <w:shd w:val="clear" w:color="auto" w:fill="auto"/>
              <w:spacing w:after="0" w:line="240" w:lineRule="auto"/>
              <w:jc w:val="center"/>
              <w:rPr>
                <w:sz w:val="24"/>
                <w:szCs w:val="24"/>
              </w:rPr>
            </w:pPr>
          </w:p>
        </w:tc>
      </w:tr>
      <w:tr w:rsidR="00F66136" w:rsidRPr="0075673F" w:rsidTr="007003BA">
        <w:tc>
          <w:tcPr>
            <w:tcW w:w="9745" w:type="dxa"/>
            <w:gridSpan w:val="5"/>
          </w:tcPr>
          <w:p w:rsidR="00F66136" w:rsidRPr="0075673F" w:rsidRDefault="00F66136" w:rsidP="007003BA">
            <w:pPr>
              <w:pStyle w:val="50"/>
              <w:shd w:val="clear" w:color="auto" w:fill="auto"/>
              <w:spacing w:before="0" w:line="240" w:lineRule="auto"/>
              <w:rPr>
                <w:sz w:val="24"/>
                <w:szCs w:val="24"/>
              </w:rPr>
            </w:pPr>
            <w:r w:rsidRPr="0075673F">
              <w:rPr>
                <w:sz w:val="24"/>
                <w:szCs w:val="24"/>
              </w:rPr>
              <w:t>Группа встречи и размещения</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1.</w:t>
            </w:r>
          </w:p>
        </w:tc>
        <w:tc>
          <w:tcPr>
            <w:tcW w:w="2694" w:type="dxa"/>
          </w:tcPr>
          <w:p w:rsidR="00F66136" w:rsidRPr="00BD018C" w:rsidRDefault="00F66136" w:rsidP="007003BA">
            <w:pPr>
              <w:shd w:val="clear" w:color="auto" w:fill="FFFFFF"/>
              <w:spacing w:before="60"/>
              <w:jc w:val="center"/>
              <w:rPr>
                <w:rFonts w:ascii="Times New Roman" w:eastAsia="Times New Roman" w:hAnsi="Times New Roman"/>
                <w:bCs/>
              </w:rPr>
            </w:pPr>
            <w:r w:rsidRPr="00BD018C">
              <w:rPr>
                <w:rFonts w:ascii="Times New Roman" w:eastAsia="Times New Roman" w:hAnsi="Times New Roman"/>
                <w:bCs/>
              </w:rPr>
              <w:t>Кулакова Татьяна Ивановна</w:t>
            </w:r>
          </w:p>
        </w:tc>
        <w:tc>
          <w:tcPr>
            <w:tcW w:w="4394" w:type="dxa"/>
          </w:tcPr>
          <w:p w:rsidR="00F66136" w:rsidRPr="00BD018C" w:rsidRDefault="00F66136" w:rsidP="007003BA">
            <w:pPr>
              <w:shd w:val="clear" w:color="auto" w:fill="FFFFFF"/>
              <w:spacing w:before="60"/>
              <w:jc w:val="center"/>
              <w:rPr>
                <w:rFonts w:ascii="Times New Roman" w:eastAsia="Times New Roman" w:hAnsi="Times New Roman"/>
                <w:bCs/>
              </w:rPr>
            </w:pPr>
            <w:r w:rsidRPr="00BD018C">
              <w:rPr>
                <w:rFonts w:ascii="Times New Roman" w:eastAsia="Times New Roman" w:hAnsi="Times New Roman"/>
                <w:bCs/>
              </w:rPr>
              <w:t>Администрация Подколодновского сельского поселения</w:t>
            </w:r>
            <w:r>
              <w:rPr>
                <w:rFonts w:ascii="Times New Roman" w:eastAsia="Times New Roman" w:hAnsi="Times New Roman"/>
                <w:bCs/>
              </w:rPr>
              <w:t>,</w:t>
            </w:r>
            <w:r w:rsidRPr="00BD018C">
              <w:rPr>
                <w:rFonts w:ascii="Times New Roman" w:eastAsia="Times New Roman" w:hAnsi="Times New Roman"/>
                <w:bCs/>
              </w:rPr>
              <w:t xml:space="preserve"> ведущий специалист</w:t>
            </w:r>
          </w:p>
        </w:tc>
        <w:tc>
          <w:tcPr>
            <w:tcW w:w="2090" w:type="dxa"/>
            <w:gridSpan w:val="2"/>
            <w:vAlign w:val="bottom"/>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Начальник группы</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2.</w:t>
            </w:r>
          </w:p>
        </w:tc>
        <w:tc>
          <w:tcPr>
            <w:tcW w:w="2694" w:type="dxa"/>
          </w:tcPr>
          <w:p w:rsidR="00F66136" w:rsidRPr="00F66136" w:rsidRDefault="005E19AE" w:rsidP="007003BA">
            <w:pPr>
              <w:shd w:val="clear" w:color="auto" w:fill="FFFFFF"/>
              <w:spacing w:before="60"/>
              <w:jc w:val="center"/>
              <w:rPr>
                <w:rFonts w:ascii="Times New Roman" w:eastAsia="Times New Roman" w:hAnsi="Times New Roman"/>
                <w:bCs/>
                <w:highlight w:val="yellow"/>
              </w:rPr>
            </w:pPr>
            <w:r w:rsidRPr="005E19AE">
              <w:rPr>
                <w:rFonts w:ascii="Times New Roman" w:eastAsia="Times New Roman" w:hAnsi="Times New Roman"/>
                <w:bCs/>
              </w:rPr>
              <w:t>Ступинкова Ольга Николаевна</w:t>
            </w:r>
          </w:p>
        </w:tc>
        <w:tc>
          <w:tcPr>
            <w:tcW w:w="4394" w:type="dxa"/>
          </w:tcPr>
          <w:p w:rsidR="00F66136" w:rsidRPr="00F66136" w:rsidRDefault="005E19AE" w:rsidP="007003BA">
            <w:pPr>
              <w:shd w:val="clear" w:color="auto" w:fill="FFFFFF"/>
              <w:spacing w:before="60"/>
              <w:jc w:val="center"/>
              <w:rPr>
                <w:rFonts w:ascii="Times New Roman" w:eastAsia="Times New Roman" w:hAnsi="Times New Roman"/>
                <w:bCs/>
                <w:highlight w:val="yellow"/>
              </w:rPr>
            </w:pPr>
            <w:r w:rsidRPr="00C575F5">
              <w:rPr>
                <w:rFonts w:ascii="Times New Roman" w:eastAsia="Times New Roman" w:hAnsi="Times New Roman"/>
                <w:bCs/>
              </w:rPr>
              <w:t xml:space="preserve">Депутат Совета народных депутатов </w:t>
            </w:r>
            <w:proofErr w:type="spellStart"/>
            <w:r w:rsidRPr="00CA097D">
              <w:rPr>
                <w:rFonts w:ascii="Times New Roman" w:eastAsia="Times New Roman" w:hAnsi="Times New Roman"/>
                <w:bCs/>
              </w:rPr>
              <w:t>Подколодновского</w:t>
            </w:r>
            <w:proofErr w:type="spellEnd"/>
            <w:r w:rsidRPr="00CA097D">
              <w:rPr>
                <w:rFonts w:ascii="Times New Roman" w:eastAsia="Times New Roman" w:hAnsi="Times New Roman"/>
                <w:bCs/>
              </w:rPr>
              <w:t xml:space="preserve"> сельского поселения</w:t>
            </w:r>
          </w:p>
        </w:tc>
        <w:tc>
          <w:tcPr>
            <w:tcW w:w="2090" w:type="dxa"/>
            <w:gridSpan w:val="2"/>
            <w:vAlign w:val="center"/>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Член комиссии</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3.</w:t>
            </w:r>
          </w:p>
        </w:tc>
        <w:tc>
          <w:tcPr>
            <w:tcW w:w="2694" w:type="dxa"/>
          </w:tcPr>
          <w:p w:rsidR="00F66136" w:rsidRPr="003F7E9D" w:rsidRDefault="00F66136" w:rsidP="007003BA">
            <w:pPr>
              <w:shd w:val="clear" w:color="auto" w:fill="FFFFFF"/>
              <w:spacing w:before="60"/>
              <w:jc w:val="center"/>
              <w:rPr>
                <w:rFonts w:ascii="Times New Roman" w:eastAsia="Times New Roman" w:hAnsi="Times New Roman"/>
                <w:bCs/>
              </w:rPr>
            </w:pPr>
            <w:r w:rsidRPr="003F7E9D">
              <w:rPr>
                <w:rFonts w:ascii="Times New Roman" w:eastAsia="Times New Roman" w:hAnsi="Times New Roman"/>
                <w:bCs/>
              </w:rPr>
              <w:t>Швачкина Светлана Викторовна</w:t>
            </w:r>
          </w:p>
        </w:tc>
        <w:tc>
          <w:tcPr>
            <w:tcW w:w="4394" w:type="dxa"/>
          </w:tcPr>
          <w:p w:rsidR="00F66136" w:rsidRPr="003F7E9D" w:rsidRDefault="00F66136" w:rsidP="007003BA">
            <w:pPr>
              <w:shd w:val="clear" w:color="auto" w:fill="FFFFFF"/>
              <w:spacing w:before="60"/>
              <w:jc w:val="center"/>
              <w:rPr>
                <w:rFonts w:ascii="Times New Roman" w:eastAsia="Times New Roman" w:hAnsi="Times New Roman"/>
                <w:bCs/>
              </w:rPr>
            </w:pPr>
            <w:r w:rsidRPr="003F7E9D">
              <w:rPr>
                <w:rFonts w:ascii="Times New Roman" w:eastAsia="Times New Roman" w:hAnsi="Times New Roman"/>
                <w:bCs/>
              </w:rPr>
              <w:t>Администрация Подколодновского сельского поселения</w:t>
            </w:r>
            <w:r>
              <w:rPr>
                <w:rFonts w:ascii="Times New Roman" w:eastAsia="Times New Roman" w:hAnsi="Times New Roman"/>
                <w:bCs/>
              </w:rPr>
              <w:t>,</w:t>
            </w:r>
            <w:r w:rsidRPr="003F7E9D">
              <w:rPr>
                <w:rFonts w:ascii="Times New Roman" w:eastAsia="Times New Roman" w:hAnsi="Times New Roman"/>
                <w:bCs/>
              </w:rPr>
              <w:t xml:space="preserve"> старший инспектор</w:t>
            </w:r>
          </w:p>
        </w:tc>
        <w:tc>
          <w:tcPr>
            <w:tcW w:w="2090" w:type="dxa"/>
            <w:gridSpan w:val="2"/>
            <w:vAlign w:val="center"/>
          </w:tcPr>
          <w:p w:rsidR="00F66136" w:rsidRPr="0075673F" w:rsidRDefault="00F66136" w:rsidP="007003BA">
            <w:pPr>
              <w:pStyle w:val="3"/>
              <w:shd w:val="clear" w:color="auto" w:fill="auto"/>
              <w:spacing w:after="0" w:line="240" w:lineRule="auto"/>
              <w:jc w:val="center"/>
              <w:rPr>
                <w:rStyle w:val="2"/>
                <w:sz w:val="24"/>
                <w:szCs w:val="24"/>
              </w:rPr>
            </w:pPr>
            <w:r w:rsidRPr="0075673F">
              <w:rPr>
                <w:rStyle w:val="2"/>
                <w:sz w:val="24"/>
                <w:szCs w:val="24"/>
              </w:rPr>
              <w:t>Член комиссии</w:t>
            </w:r>
          </w:p>
        </w:tc>
      </w:tr>
      <w:tr w:rsidR="00F66136" w:rsidRPr="0075673F" w:rsidTr="007003BA">
        <w:tc>
          <w:tcPr>
            <w:tcW w:w="9745" w:type="dxa"/>
            <w:gridSpan w:val="5"/>
          </w:tcPr>
          <w:p w:rsidR="00F66136" w:rsidRPr="0075673F" w:rsidRDefault="00F66136" w:rsidP="007003BA">
            <w:pPr>
              <w:pStyle w:val="50"/>
              <w:shd w:val="clear" w:color="auto" w:fill="auto"/>
              <w:spacing w:before="0" w:line="240" w:lineRule="auto"/>
              <w:rPr>
                <w:b w:val="0"/>
                <w:sz w:val="24"/>
                <w:szCs w:val="24"/>
              </w:rPr>
            </w:pPr>
            <w:r w:rsidRPr="0075673F">
              <w:rPr>
                <w:rStyle w:val="a5"/>
                <w:b/>
                <w:sz w:val="24"/>
                <w:szCs w:val="24"/>
              </w:rPr>
              <w:t xml:space="preserve">Группа учета </w:t>
            </w:r>
            <w:proofErr w:type="gramStart"/>
            <w:r w:rsidRPr="0075673F">
              <w:rPr>
                <w:rStyle w:val="a5"/>
                <w:b/>
                <w:sz w:val="24"/>
                <w:szCs w:val="24"/>
              </w:rPr>
              <w:t>пребывающих</w:t>
            </w:r>
            <w:proofErr w:type="gramEnd"/>
            <w:r w:rsidRPr="0075673F">
              <w:rPr>
                <w:rStyle w:val="a5"/>
                <w:b/>
                <w:sz w:val="24"/>
                <w:szCs w:val="24"/>
              </w:rPr>
              <w:t xml:space="preserve"> (эвакуируемого населения)</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1.</w:t>
            </w:r>
          </w:p>
        </w:tc>
        <w:tc>
          <w:tcPr>
            <w:tcW w:w="2694" w:type="dxa"/>
          </w:tcPr>
          <w:p w:rsidR="00F66136" w:rsidRPr="00CA097D" w:rsidRDefault="00F66136" w:rsidP="007003BA">
            <w:pPr>
              <w:shd w:val="clear" w:color="auto" w:fill="FFFFFF"/>
              <w:spacing w:before="60"/>
              <w:jc w:val="center"/>
              <w:rPr>
                <w:rFonts w:ascii="Times New Roman" w:eastAsia="Times New Roman" w:hAnsi="Times New Roman"/>
                <w:bCs/>
              </w:rPr>
            </w:pPr>
            <w:r w:rsidRPr="00CA097D">
              <w:rPr>
                <w:rFonts w:ascii="Times New Roman" w:eastAsia="Times New Roman" w:hAnsi="Times New Roman"/>
                <w:bCs/>
              </w:rPr>
              <w:t>Эль-Рамих Людмила Васильевна</w:t>
            </w:r>
          </w:p>
        </w:tc>
        <w:tc>
          <w:tcPr>
            <w:tcW w:w="4394" w:type="dxa"/>
          </w:tcPr>
          <w:p w:rsidR="00F66136" w:rsidRPr="00CA097D" w:rsidRDefault="00F66136" w:rsidP="007003BA">
            <w:pPr>
              <w:shd w:val="clear" w:color="auto" w:fill="FFFFFF"/>
              <w:spacing w:before="60"/>
              <w:jc w:val="center"/>
              <w:rPr>
                <w:rFonts w:ascii="Times New Roman" w:eastAsia="Times New Roman" w:hAnsi="Times New Roman"/>
                <w:bCs/>
              </w:rPr>
            </w:pPr>
            <w:r w:rsidRPr="00CA097D">
              <w:rPr>
                <w:rFonts w:ascii="Times New Roman" w:eastAsia="Times New Roman" w:hAnsi="Times New Roman"/>
                <w:bCs/>
              </w:rPr>
              <w:t>Администрация Подколодновского сельского поселения, старший инспектор</w:t>
            </w:r>
          </w:p>
        </w:tc>
        <w:tc>
          <w:tcPr>
            <w:tcW w:w="2090" w:type="dxa"/>
            <w:gridSpan w:val="2"/>
            <w:vAlign w:val="bottom"/>
          </w:tcPr>
          <w:p w:rsidR="00F66136" w:rsidRPr="0075673F" w:rsidRDefault="00F66136" w:rsidP="007003BA">
            <w:pPr>
              <w:pStyle w:val="3"/>
              <w:shd w:val="clear" w:color="auto" w:fill="auto"/>
              <w:spacing w:after="0" w:line="240" w:lineRule="auto"/>
              <w:jc w:val="center"/>
              <w:rPr>
                <w:rStyle w:val="2"/>
                <w:sz w:val="24"/>
                <w:szCs w:val="24"/>
              </w:rPr>
            </w:pPr>
            <w:r w:rsidRPr="0075673F">
              <w:rPr>
                <w:rStyle w:val="2"/>
                <w:sz w:val="24"/>
                <w:szCs w:val="24"/>
              </w:rPr>
              <w:t>Начальник группы</w:t>
            </w:r>
          </w:p>
          <w:p w:rsidR="00F66136" w:rsidRPr="0075673F" w:rsidRDefault="00F66136" w:rsidP="007003BA">
            <w:pPr>
              <w:pStyle w:val="3"/>
              <w:shd w:val="clear" w:color="auto" w:fill="auto"/>
              <w:spacing w:after="0" w:line="240" w:lineRule="auto"/>
              <w:jc w:val="center"/>
              <w:rPr>
                <w:sz w:val="24"/>
                <w:szCs w:val="24"/>
              </w:rPr>
            </w:pP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2.</w:t>
            </w:r>
          </w:p>
        </w:tc>
        <w:tc>
          <w:tcPr>
            <w:tcW w:w="2694" w:type="dxa"/>
          </w:tcPr>
          <w:p w:rsidR="00F66136" w:rsidRPr="0041541B" w:rsidRDefault="00F66136" w:rsidP="007003BA">
            <w:pPr>
              <w:shd w:val="clear" w:color="auto" w:fill="FFFFFF"/>
              <w:spacing w:before="60"/>
              <w:jc w:val="center"/>
              <w:rPr>
                <w:rFonts w:ascii="Times New Roman" w:eastAsia="Times New Roman" w:hAnsi="Times New Roman"/>
                <w:bCs/>
              </w:rPr>
            </w:pPr>
            <w:r w:rsidRPr="0041541B">
              <w:rPr>
                <w:rFonts w:ascii="Times New Roman" w:eastAsia="Times New Roman" w:hAnsi="Times New Roman"/>
                <w:bCs/>
              </w:rPr>
              <w:t>Босикова Светлана  Сергеевна</w:t>
            </w:r>
          </w:p>
        </w:tc>
        <w:tc>
          <w:tcPr>
            <w:tcW w:w="4394" w:type="dxa"/>
          </w:tcPr>
          <w:p w:rsidR="00F66136" w:rsidRPr="0041541B" w:rsidRDefault="00F66136" w:rsidP="007003BA">
            <w:pPr>
              <w:shd w:val="clear" w:color="auto" w:fill="FFFFFF"/>
              <w:spacing w:before="60"/>
              <w:jc w:val="center"/>
              <w:rPr>
                <w:rFonts w:ascii="Times New Roman" w:eastAsia="Times New Roman" w:hAnsi="Times New Roman"/>
                <w:bCs/>
              </w:rPr>
            </w:pPr>
            <w:r w:rsidRPr="0041541B">
              <w:rPr>
                <w:rFonts w:ascii="Times New Roman" w:eastAsia="Times New Roman" w:hAnsi="Times New Roman"/>
                <w:bCs/>
              </w:rPr>
              <w:t>МКУ «МЦНТК»  Богучарского р-на Подколодновский СДК</w:t>
            </w:r>
            <w:r>
              <w:rPr>
                <w:rFonts w:ascii="Times New Roman" w:eastAsia="Times New Roman" w:hAnsi="Times New Roman"/>
                <w:bCs/>
              </w:rPr>
              <w:t>,</w:t>
            </w:r>
            <w:r w:rsidRPr="0041541B">
              <w:rPr>
                <w:rFonts w:ascii="Times New Roman" w:eastAsia="Times New Roman" w:hAnsi="Times New Roman"/>
                <w:bCs/>
              </w:rPr>
              <w:t xml:space="preserve"> руководитель кружка</w:t>
            </w:r>
          </w:p>
        </w:tc>
        <w:tc>
          <w:tcPr>
            <w:tcW w:w="2090" w:type="dxa"/>
            <w:gridSpan w:val="2"/>
            <w:vAlign w:val="bottom"/>
          </w:tcPr>
          <w:p w:rsidR="00F66136" w:rsidRPr="0075673F" w:rsidRDefault="00F66136" w:rsidP="007003BA">
            <w:pPr>
              <w:pStyle w:val="3"/>
              <w:shd w:val="clear" w:color="auto" w:fill="auto"/>
              <w:spacing w:after="0" w:line="240" w:lineRule="auto"/>
              <w:jc w:val="center"/>
              <w:rPr>
                <w:rStyle w:val="2"/>
                <w:sz w:val="24"/>
                <w:szCs w:val="24"/>
              </w:rPr>
            </w:pPr>
            <w:r w:rsidRPr="0075673F">
              <w:rPr>
                <w:rStyle w:val="2"/>
                <w:sz w:val="24"/>
                <w:szCs w:val="24"/>
              </w:rPr>
              <w:t>Член группы</w:t>
            </w:r>
          </w:p>
          <w:p w:rsidR="00F66136" w:rsidRPr="0075673F" w:rsidRDefault="00F66136" w:rsidP="007003BA">
            <w:pPr>
              <w:pStyle w:val="3"/>
              <w:shd w:val="clear" w:color="auto" w:fill="auto"/>
              <w:spacing w:after="0" w:line="240" w:lineRule="auto"/>
              <w:jc w:val="center"/>
              <w:rPr>
                <w:rStyle w:val="2"/>
                <w:sz w:val="24"/>
                <w:szCs w:val="24"/>
              </w:rPr>
            </w:pP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lastRenderedPageBreak/>
              <w:t>3.</w:t>
            </w:r>
          </w:p>
        </w:tc>
        <w:tc>
          <w:tcPr>
            <w:tcW w:w="2694" w:type="dxa"/>
          </w:tcPr>
          <w:p w:rsidR="00F66136" w:rsidRPr="00A07F43" w:rsidRDefault="00F66136" w:rsidP="007003BA">
            <w:pPr>
              <w:shd w:val="clear" w:color="auto" w:fill="FFFFFF"/>
              <w:spacing w:before="60"/>
              <w:jc w:val="center"/>
              <w:rPr>
                <w:rFonts w:ascii="Times New Roman" w:eastAsia="Times New Roman" w:hAnsi="Times New Roman"/>
                <w:bCs/>
                <w:highlight w:val="yellow"/>
              </w:rPr>
            </w:pPr>
            <w:r w:rsidRPr="00C575F5">
              <w:rPr>
                <w:rFonts w:ascii="Times New Roman" w:eastAsia="Times New Roman" w:hAnsi="Times New Roman"/>
                <w:bCs/>
              </w:rPr>
              <w:t>Грищенко Геннадий Алексеевич</w:t>
            </w:r>
          </w:p>
        </w:tc>
        <w:tc>
          <w:tcPr>
            <w:tcW w:w="4394" w:type="dxa"/>
          </w:tcPr>
          <w:p w:rsidR="00F66136" w:rsidRPr="00A07F43" w:rsidRDefault="00C575F5" w:rsidP="007003BA">
            <w:pPr>
              <w:shd w:val="clear" w:color="auto" w:fill="FFFFFF"/>
              <w:spacing w:before="60"/>
              <w:jc w:val="center"/>
              <w:rPr>
                <w:rFonts w:ascii="Times New Roman" w:eastAsia="Times New Roman" w:hAnsi="Times New Roman"/>
                <w:bCs/>
                <w:highlight w:val="yellow"/>
              </w:rPr>
            </w:pPr>
            <w:r w:rsidRPr="00C575F5">
              <w:rPr>
                <w:rFonts w:ascii="Times New Roman" w:eastAsia="Times New Roman" w:hAnsi="Times New Roman"/>
                <w:bCs/>
              </w:rPr>
              <w:t xml:space="preserve">Депутат Совета народных депутатов </w:t>
            </w:r>
            <w:proofErr w:type="spellStart"/>
            <w:r w:rsidRPr="00CA097D">
              <w:rPr>
                <w:rFonts w:ascii="Times New Roman" w:eastAsia="Times New Roman" w:hAnsi="Times New Roman"/>
                <w:bCs/>
              </w:rPr>
              <w:t>Подколодновского</w:t>
            </w:r>
            <w:proofErr w:type="spellEnd"/>
            <w:r w:rsidRPr="00CA097D">
              <w:rPr>
                <w:rFonts w:ascii="Times New Roman" w:eastAsia="Times New Roman" w:hAnsi="Times New Roman"/>
                <w:bCs/>
              </w:rPr>
              <w:t xml:space="preserve"> сельского поселения</w:t>
            </w:r>
          </w:p>
        </w:tc>
        <w:tc>
          <w:tcPr>
            <w:tcW w:w="2090" w:type="dxa"/>
            <w:gridSpan w:val="2"/>
            <w:vAlign w:val="bottom"/>
          </w:tcPr>
          <w:p w:rsidR="00F66136" w:rsidRPr="0075673F" w:rsidRDefault="00F66136" w:rsidP="007003BA">
            <w:pPr>
              <w:pStyle w:val="3"/>
              <w:shd w:val="clear" w:color="auto" w:fill="auto"/>
              <w:spacing w:after="0" w:line="240" w:lineRule="auto"/>
              <w:jc w:val="center"/>
              <w:rPr>
                <w:rStyle w:val="2"/>
                <w:sz w:val="24"/>
                <w:szCs w:val="24"/>
              </w:rPr>
            </w:pPr>
            <w:r w:rsidRPr="0075673F">
              <w:rPr>
                <w:rStyle w:val="2"/>
                <w:sz w:val="24"/>
                <w:szCs w:val="24"/>
              </w:rPr>
              <w:t>Член группы</w:t>
            </w:r>
          </w:p>
          <w:p w:rsidR="00F66136" w:rsidRPr="0075673F" w:rsidRDefault="00F66136" w:rsidP="007003BA">
            <w:pPr>
              <w:pStyle w:val="3"/>
              <w:shd w:val="clear" w:color="auto" w:fill="auto"/>
              <w:spacing w:after="0" w:line="240" w:lineRule="auto"/>
              <w:jc w:val="center"/>
              <w:rPr>
                <w:rStyle w:val="2"/>
                <w:sz w:val="24"/>
                <w:szCs w:val="24"/>
              </w:rPr>
            </w:pPr>
          </w:p>
        </w:tc>
      </w:tr>
      <w:tr w:rsidR="00F66136" w:rsidRPr="0075673F" w:rsidTr="007003BA">
        <w:tc>
          <w:tcPr>
            <w:tcW w:w="9745" w:type="dxa"/>
            <w:gridSpan w:val="5"/>
          </w:tcPr>
          <w:p w:rsidR="00F66136" w:rsidRPr="0075673F" w:rsidRDefault="00F66136" w:rsidP="007003BA">
            <w:pPr>
              <w:pStyle w:val="50"/>
              <w:shd w:val="clear" w:color="auto" w:fill="auto"/>
              <w:spacing w:before="0" w:line="240" w:lineRule="auto"/>
              <w:rPr>
                <w:b w:val="0"/>
                <w:sz w:val="24"/>
                <w:szCs w:val="24"/>
              </w:rPr>
            </w:pPr>
            <w:r w:rsidRPr="0075673F">
              <w:rPr>
                <w:rStyle w:val="a5"/>
                <w:b/>
                <w:sz w:val="24"/>
                <w:szCs w:val="24"/>
              </w:rPr>
              <w:t>Группа эвакуации материальных и культурных ценностей</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1.</w:t>
            </w:r>
          </w:p>
        </w:tc>
        <w:tc>
          <w:tcPr>
            <w:tcW w:w="2694" w:type="dxa"/>
          </w:tcPr>
          <w:p w:rsidR="00F66136" w:rsidRPr="003F7E9D" w:rsidRDefault="00F66136" w:rsidP="007003BA">
            <w:pPr>
              <w:shd w:val="clear" w:color="auto" w:fill="FFFFFF"/>
              <w:spacing w:before="60"/>
              <w:jc w:val="center"/>
              <w:rPr>
                <w:rFonts w:ascii="Times New Roman" w:eastAsia="Times New Roman" w:hAnsi="Times New Roman"/>
                <w:bCs/>
              </w:rPr>
            </w:pPr>
            <w:r w:rsidRPr="003F7E9D">
              <w:rPr>
                <w:rFonts w:ascii="Times New Roman" w:eastAsia="Times New Roman" w:hAnsi="Times New Roman"/>
                <w:bCs/>
              </w:rPr>
              <w:t>Тедеева Татьяна Васильевна</w:t>
            </w:r>
          </w:p>
        </w:tc>
        <w:tc>
          <w:tcPr>
            <w:tcW w:w="4394" w:type="dxa"/>
          </w:tcPr>
          <w:p w:rsidR="00F66136" w:rsidRPr="00C5713E" w:rsidRDefault="00F66136" w:rsidP="007003BA">
            <w:pPr>
              <w:shd w:val="clear" w:color="auto" w:fill="FFFFFF"/>
              <w:spacing w:before="60"/>
              <w:jc w:val="center"/>
              <w:rPr>
                <w:rFonts w:ascii="Times New Roman" w:eastAsia="Times New Roman" w:hAnsi="Times New Roman"/>
                <w:bCs/>
              </w:rPr>
            </w:pPr>
            <w:r w:rsidRPr="00C5713E">
              <w:rPr>
                <w:rFonts w:ascii="Times New Roman" w:eastAsia="Times New Roman" w:hAnsi="Times New Roman"/>
                <w:bCs/>
              </w:rPr>
              <w:t>Подколодновский сельский филиал № 16 РМУК БМЦБ, заведующая</w:t>
            </w:r>
          </w:p>
        </w:tc>
        <w:tc>
          <w:tcPr>
            <w:tcW w:w="2090" w:type="dxa"/>
            <w:gridSpan w:val="2"/>
            <w:vAlign w:val="bottom"/>
          </w:tcPr>
          <w:p w:rsidR="00F66136" w:rsidRPr="0075673F" w:rsidRDefault="00F66136" w:rsidP="007003BA">
            <w:pPr>
              <w:pStyle w:val="3"/>
              <w:shd w:val="clear" w:color="auto" w:fill="auto"/>
              <w:spacing w:after="0" w:line="240" w:lineRule="auto"/>
              <w:jc w:val="center"/>
              <w:rPr>
                <w:rStyle w:val="2"/>
                <w:sz w:val="24"/>
                <w:szCs w:val="24"/>
              </w:rPr>
            </w:pPr>
            <w:r w:rsidRPr="0075673F">
              <w:rPr>
                <w:rStyle w:val="2"/>
                <w:sz w:val="24"/>
                <w:szCs w:val="24"/>
              </w:rPr>
              <w:t>Начальник группы</w:t>
            </w:r>
          </w:p>
          <w:p w:rsidR="00F66136" w:rsidRPr="0075673F" w:rsidRDefault="00F66136" w:rsidP="007003BA">
            <w:pPr>
              <w:pStyle w:val="3"/>
              <w:shd w:val="clear" w:color="auto" w:fill="auto"/>
              <w:spacing w:after="0" w:line="240" w:lineRule="auto"/>
              <w:jc w:val="center"/>
              <w:rPr>
                <w:sz w:val="24"/>
                <w:szCs w:val="24"/>
              </w:rPr>
            </w:pP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2.</w:t>
            </w:r>
          </w:p>
        </w:tc>
        <w:tc>
          <w:tcPr>
            <w:tcW w:w="2694" w:type="dxa"/>
          </w:tcPr>
          <w:p w:rsidR="00F66136" w:rsidRPr="00CA097D" w:rsidRDefault="00F66136" w:rsidP="007003BA">
            <w:pPr>
              <w:shd w:val="clear" w:color="auto" w:fill="FFFFFF"/>
              <w:spacing w:before="60"/>
              <w:jc w:val="center"/>
              <w:rPr>
                <w:rFonts w:ascii="Times New Roman" w:eastAsia="Times New Roman" w:hAnsi="Times New Roman"/>
                <w:bCs/>
              </w:rPr>
            </w:pPr>
            <w:r w:rsidRPr="00CA097D">
              <w:rPr>
                <w:rFonts w:ascii="Times New Roman" w:eastAsia="Times New Roman" w:hAnsi="Times New Roman"/>
                <w:bCs/>
              </w:rPr>
              <w:t>Гузенко Виктор Анатольевич</w:t>
            </w:r>
          </w:p>
        </w:tc>
        <w:tc>
          <w:tcPr>
            <w:tcW w:w="4394" w:type="dxa"/>
          </w:tcPr>
          <w:p w:rsidR="00F66136" w:rsidRPr="00CA097D" w:rsidRDefault="00F66136" w:rsidP="007003BA">
            <w:pPr>
              <w:shd w:val="clear" w:color="auto" w:fill="FFFFFF"/>
              <w:spacing w:before="60"/>
              <w:jc w:val="center"/>
              <w:rPr>
                <w:rFonts w:ascii="Times New Roman" w:eastAsia="Times New Roman" w:hAnsi="Times New Roman"/>
                <w:bCs/>
              </w:rPr>
            </w:pPr>
            <w:r w:rsidRPr="00CA097D">
              <w:rPr>
                <w:rFonts w:ascii="Times New Roman" w:eastAsia="Times New Roman" w:hAnsi="Times New Roman"/>
                <w:bCs/>
              </w:rPr>
              <w:t>Администрация Подколодновского сельского поселения,</w:t>
            </w:r>
          </w:p>
          <w:p w:rsidR="00F66136" w:rsidRPr="00CA097D" w:rsidRDefault="00F66136" w:rsidP="007003BA">
            <w:pPr>
              <w:shd w:val="clear" w:color="auto" w:fill="FFFFFF"/>
              <w:spacing w:before="60"/>
              <w:jc w:val="center"/>
              <w:rPr>
                <w:rFonts w:ascii="Times New Roman" w:eastAsia="Times New Roman" w:hAnsi="Times New Roman"/>
                <w:bCs/>
              </w:rPr>
            </w:pPr>
            <w:r w:rsidRPr="00CA097D">
              <w:rPr>
                <w:rFonts w:ascii="Times New Roman" w:eastAsia="Times New Roman" w:hAnsi="Times New Roman"/>
                <w:bCs/>
              </w:rPr>
              <w:t>водитель</w:t>
            </w:r>
          </w:p>
        </w:tc>
        <w:tc>
          <w:tcPr>
            <w:tcW w:w="2090" w:type="dxa"/>
            <w:gridSpan w:val="2"/>
            <w:vAlign w:val="center"/>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Член комиссии</w:t>
            </w:r>
          </w:p>
        </w:tc>
      </w:tr>
      <w:tr w:rsidR="00F66136" w:rsidRPr="0075673F" w:rsidTr="007003BA">
        <w:tc>
          <w:tcPr>
            <w:tcW w:w="9745" w:type="dxa"/>
            <w:gridSpan w:val="5"/>
          </w:tcPr>
          <w:p w:rsidR="00F66136" w:rsidRPr="0075673F" w:rsidRDefault="00F66136" w:rsidP="007003BA">
            <w:pPr>
              <w:pStyle w:val="50"/>
              <w:shd w:val="clear" w:color="auto" w:fill="auto"/>
              <w:spacing w:before="0" w:line="240" w:lineRule="auto"/>
              <w:rPr>
                <w:b w:val="0"/>
                <w:sz w:val="24"/>
                <w:szCs w:val="24"/>
              </w:rPr>
            </w:pPr>
            <w:r w:rsidRPr="0075673F">
              <w:rPr>
                <w:rStyle w:val="a5"/>
                <w:b/>
                <w:sz w:val="24"/>
                <w:szCs w:val="24"/>
              </w:rPr>
              <w:t>Группа первоочередного жизненного обеспечения эваконаселения</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1.</w:t>
            </w:r>
          </w:p>
        </w:tc>
        <w:tc>
          <w:tcPr>
            <w:tcW w:w="2694" w:type="dxa"/>
          </w:tcPr>
          <w:p w:rsidR="00F66136" w:rsidRPr="003F7E9D" w:rsidRDefault="00F66136" w:rsidP="007003BA">
            <w:pPr>
              <w:shd w:val="clear" w:color="auto" w:fill="FFFFFF"/>
              <w:spacing w:before="60"/>
              <w:jc w:val="center"/>
              <w:rPr>
                <w:rFonts w:ascii="Times New Roman" w:eastAsia="Times New Roman" w:hAnsi="Times New Roman"/>
                <w:bCs/>
              </w:rPr>
            </w:pPr>
            <w:r w:rsidRPr="003F7E9D">
              <w:rPr>
                <w:rFonts w:ascii="Times New Roman" w:eastAsia="Times New Roman" w:hAnsi="Times New Roman"/>
                <w:bCs/>
              </w:rPr>
              <w:t>Уколова Татьяна Александровна</w:t>
            </w:r>
          </w:p>
        </w:tc>
        <w:tc>
          <w:tcPr>
            <w:tcW w:w="4394" w:type="dxa"/>
          </w:tcPr>
          <w:p w:rsidR="00F66136" w:rsidRPr="003F7E9D" w:rsidRDefault="00F66136" w:rsidP="007003BA">
            <w:pPr>
              <w:shd w:val="clear" w:color="auto" w:fill="FFFFFF"/>
              <w:spacing w:before="60"/>
              <w:jc w:val="center"/>
              <w:rPr>
                <w:rFonts w:ascii="Times New Roman" w:eastAsia="Times New Roman" w:hAnsi="Times New Roman"/>
                <w:bCs/>
              </w:rPr>
            </w:pPr>
            <w:r w:rsidRPr="003F7E9D">
              <w:rPr>
                <w:rFonts w:ascii="Times New Roman" w:eastAsia="Times New Roman" w:hAnsi="Times New Roman"/>
                <w:bCs/>
              </w:rPr>
              <w:t>БУЗ ВО «Богучарская ЦРБ»</w:t>
            </w:r>
            <w:r>
              <w:rPr>
                <w:rFonts w:ascii="Times New Roman" w:eastAsia="Times New Roman" w:hAnsi="Times New Roman"/>
                <w:bCs/>
              </w:rPr>
              <w:t>,</w:t>
            </w:r>
            <w:r w:rsidRPr="003F7E9D">
              <w:rPr>
                <w:rFonts w:ascii="Times New Roman" w:eastAsia="Times New Roman" w:hAnsi="Times New Roman"/>
                <w:bCs/>
              </w:rPr>
              <w:t xml:space="preserve"> фельдшер</w:t>
            </w:r>
          </w:p>
        </w:tc>
        <w:tc>
          <w:tcPr>
            <w:tcW w:w="2090" w:type="dxa"/>
            <w:gridSpan w:val="2"/>
            <w:vAlign w:val="bottom"/>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Начальник группы</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2.</w:t>
            </w:r>
          </w:p>
        </w:tc>
        <w:tc>
          <w:tcPr>
            <w:tcW w:w="2694" w:type="dxa"/>
          </w:tcPr>
          <w:p w:rsidR="00F66136" w:rsidRPr="00CA097D" w:rsidRDefault="00F66136" w:rsidP="007003BA">
            <w:pPr>
              <w:shd w:val="clear" w:color="auto" w:fill="FFFFFF"/>
              <w:spacing w:before="60"/>
              <w:jc w:val="center"/>
              <w:rPr>
                <w:rFonts w:ascii="Times New Roman" w:eastAsia="Times New Roman" w:hAnsi="Times New Roman"/>
                <w:bCs/>
              </w:rPr>
            </w:pPr>
            <w:r w:rsidRPr="00CA097D">
              <w:rPr>
                <w:rFonts w:ascii="Times New Roman" w:eastAsia="Times New Roman" w:hAnsi="Times New Roman"/>
                <w:bCs/>
              </w:rPr>
              <w:t>Ноженко Татьяна Станиславовна</w:t>
            </w:r>
          </w:p>
        </w:tc>
        <w:tc>
          <w:tcPr>
            <w:tcW w:w="4394" w:type="dxa"/>
          </w:tcPr>
          <w:p w:rsidR="00F66136" w:rsidRPr="00CA097D" w:rsidRDefault="00F66136" w:rsidP="007003BA">
            <w:pPr>
              <w:shd w:val="clear" w:color="auto" w:fill="FFFFFF"/>
              <w:spacing w:before="60"/>
              <w:jc w:val="center"/>
              <w:rPr>
                <w:rFonts w:ascii="Times New Roman" w:eastAsia="Times New Roman" w:hAnsi="Times New Roman"/>
                <w:bCs/>
              </w:rPr>
            </w:pPr>
            <w:r w:rsidRPr="00CA097D">
              <w:rPr>
                <w:rFonts w:ascii="Times New Roman" w:eastAsia="Times New Roman" w:hAnsi="Times New Roman"/>
                <w:bCs/>
              </w:rPr>
              <w:t>Подколодновский Дом культуры, технический работник</w:t>
            </w:r>
          </w:p>
        </w:tc>
        <w:tc>
          <w:tcPr>
            <w:tcW w:w="2090" w:type="dxa"/>
            <w:gridSpan w:val="2"/>
            <w:vAlign w:val="center"/>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Член комиссии</w:t>
            </w:r>
          </w:p>
        </w:tc>
      </w:tr>
      <w:tr w:rsidR="00F66136" w:rsidRPr="0075673F" w:rsidTr="007003BA">
        <w:tc>
          <w:tcPr>
            <w:tcW w:w="9745" w:type="dxa"/>
            <w:gridSpan w:val="5"/>
          </w:tcPr>
          <w:p w:rsidR="00F66136" w:rsidRPr="0075673F" w:rsidRDefault="00F66136" w:rsidP="007003BA">
            <w:pPr>
              <w:pStyle w:val="50"/>
              <w:shd w:val="clear" w:color="auto" w:fill="auto"/>
              <w:spacing w:before="0" w:line="240" w:lineRule="auto"/>
              <w:rPr>
                <w:sz w:val="24"/>
                <w:szCs w:val="24"/>
              </w:rPr>
            </w:pPr>
            <w:r w:rsidRPr="0075673F">
              <w:rPr>
                <w:sz w:val="24"/>
                <w:szCs w:val="24"/>
              </w:rPr>
              <w:t>Группа дорожного и транспортного обеспечения</w:t>
            </w: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1.</w:t>
            </w:r>
          </w:p>
        </w:tc>
        <w:tc>
          <w:tcPr>
            <w:tcW w:w="2694" w:type="dxa"/>
          </w:tcPr>
          <w:p w:rsidR="00F66136" w:rsidRPr="003F7E9D" w:rsidRDefault="00F66136" w:rsidP="007003BA">
            <w:pPr>
              <w:shd w:val="clear" w:color="auto" w:fill="FFFFFF"/>
              <w:spacing w:before="60"/>
              <w:jc w:val="center"/>
              <w:rPr>
                <w:rFonts w:ascii="Times New Roman" w:eastAsia="Times New Roman" w:hAnsi="Times New Roman"/>
                <w:bCs/>
              </w:rPr>
            </w:pPr>
            <w:r w:rsidRPr="003F7E9D">
              <w:rPr>
                <w:rFonts w:ascii="Times New Roman" w:eastAsia="Times New Roman" w:hAnsi="Times New Roman"/>
                <w:bCs/>
              </w:rPr>
              <w:t>Тедеева Татьяна Васильевна</w:t>
            </w:r>
          </w:p>
        </w:tc>
        <w:tc>
          <w:tcPr>
            <w:tcW w:w="4394" w:type="dxa"/>
          </w:tcPr>
          <w:p w:rsidR="00F66136" w:rsidRPr="0086495E" w:rsidRDefault="00F66136" w:rsidP="007003BA">
            <w:pPr>
              <w:shd w:val="clear" w:color="auto" w:fill="FFFFFF"/>
              <w:spacing w:before="60"/>
              <w:jc w:val="center"/>
              <w:rPr>
                <w:rFonts w:ascii="Times New Roman" w:eastAsia="Times New Roman" w:hAnsi="Times New Roman"/>
                <w:bCs/>
              </w:rPr>
            </w:pPr>
            <w:r w:rsidRPr="0086495E">
              <w:rPr>
                <w:rFonts w:ascii="Times New Roman" w:eastAsia="Times New Roman" w:hAnsi="Times New Roman"/>
                <w:bCs/>
              </w:rPr>
              <w:t>Подколодновский сельский филиал № 16 РМУК БМЦБ, заведующий</w:t>
            </w:r>
          </w:p>
        </w:tc>
        <w:tc>
          <w:tcPr>
            <w:tcW w:w="2090" w:type="dxa"/>
            <w:gridSpan w:val="2"/>
            <w:vAlign w:val="bottom"/>
          </w:tcPr>
          <w:p w:rsidR="00F66136" w:rsidRPr="0075673F" w:rsidRDefault="00F66136" w:rsidP="007003BA">
            <w:pPr>
              <w:pStyle w:val="3"/>
              <w:shd w:val="clear" w:color="auto" w:fill="auto"/>
              <w:spacing w:after="0" w:line="240" w:lineRule="auto"/>
              <w:jc w:val="center"/>
              <w:rPr>
                <w:rStyle w:val="2"/>
                <w:sz w:val="24"/>
                <w:szCs w:val="24"/>
              </w:rPr>
            </w:pPr>
            <w:r w:rsidRPr="0075673F">
              <w:rPr>
                <w:rStyle w:val="2"/>
                <w:sz w:val="24"/>
                <w:szCs w:val="24"/>
              </w:rPr>
              <w:t>Начальник группы</w:t>
            </w:r>
          </w:p>
          <w:p w:rsidR="00F66136" w:rsidRPr="0075673F" w:rsidRDefault="00F66136" w:rsidP="007003BA">
            <w:pPr>
              <w:pStyle w:val="3"/>
              <w:shd w:val="clear" w:color="auto" w:fill="auto"/>
              <w:spacing w:after="0" w:line="240" w:lineRule="auto"/>
              <w:jc w:val="center"/>
              <w:rPr>
                <w:sz w:val="24"/>
                <w:szCs w:val="24"/>
              </w:rPr>
            </w:pPr>
          </w:p>
        </w:tc>
      </w:tr>
      <w:tr w:rsidR="00F66136" w:rsidRPr="0075673F" w:rsidTr="007003BA">
        <w:tc>
          <w:tcPr>
            <w:tcW w:w="567" w:type="dxa"/>
          </w:tcPr>
          <w:p w:rsidR="00F66136" w:rsidRPr="0075673F" w:rsidRDefault="00F66136" w:rsidP="007003BA">
            <w:pPr>
              <w:pStyle w:val="50"/>
              <w:shd w:val="clear" w:color="auto" w:fill="auto"/>
              <w:spacing w:before="0" w:line="240" w:lineRule="auto"/>
              <w:rPr>
                <w:b w:val="0"/>
                <w:sz w:val="24"/>
                <w:szCs w:val="24"/>
              </w:rPr>
            </w:pPr>
            <w:r w:rsidRPr="0075673F">
              <w:rPr>
                <w:b w:val="0"/>
                <w:sz w:val="24"/>
                <w:szCs w:val="24"/>
              </w:rPr>
              <w:t>2.</w:t>
            </w:r>
          </w:p>
        </w:tc>
        <w:tc>
          <w:tcPr>
            <w:tcW w:w="2694" w:type="dxa"/>
          </w:tcPr>
          <w:p w:rsidR="00F66136" w:rsidRPr="006F088F" w:rsidRDefault="00F66136" w:rsidP="007003BA">
            <w:pPr>
              <w:shd w:val="clear" w:color="auto" w:fill="FFFFFF"/>
              <w:spacing w:before="60"/>
              <w:jc w:val="center"/>
              <w:rPr>
                <w:rFonts w:ascii="Times New Roman" w:eastAsia="Times New Roman" w:hAnsi="Times New Roman"/>
                <w:bCs/>
              </w:rPr>
            </w:pPr>
            <w:r w:rsidRPr="006F088F">
              <w:rPr>
                <w:rFonts w:ascii="Times New Roman" w:eastAsia="Times New Roman" w:hAnsi="Times New Roman"/>
                <w:bCs/>
              </w:rPr>
              <w:t>Коваленко Марина Евгеньевна</w:t>
            </w:r>
          </w:p>
        </w:tc>
        <w:tc>
          <w:tcPr>
            <w:tcW w:w="4394" w:type="dxa"/>
          </w:tcPr>
          <w:p w:rsidR="00F66136" w:rsidRPr="006F088F" w:rsidRDefault="00F66136" w:rsidP="007003BA">
            <w:pPr>
              <w:shd w:val="clear" w:color="auto" w:fill="FFFFFF"/>
              <w:spacing w:before="60"/>
              <w:jc w:val="center"/>
              <w:rPr>
                <w:rFonts w:ascii="Times New Roman" w:eastAsia="Times New Roman" w:hAnsi="Times New Roman"/>
                <w:bCs/>
              </w:rPr>
            </w:pPr>
            <w:r w:rsidRPr="006F088F">
              <w:rPr>
                <w:rFonts w:ascii="Times New Roman" w:eastAsia="Times New Roman" w:hAnsi="Times New Roman"/>
                <w:bCs/>
              </w:rPr>
              <w:t>МКУ «МЦНТК»</w:t>
            </w:r>
            <w:r>
              <w:rPr>
                <w:rFonts w:ascii="Times New Roman" w:eastAsia="Times New Roman" w:hAnsi="Times New Roman"/>
                <w:bCs/>
              </w:rPr>
              <w:t>,</w:t>
            </w:r>
            <w:r w:rsidRPr="006F088F">
              <w:rPr>
                <w:rFonts w:ascii="Times New Roman" w:eastAsia="Times New Roman" w:hAnsi="Times New Roman"/>
                <w:bCs/>
              </w:rPr>
              <w:t xml:space="preserve"> заведующ</w:t>
            </w:r>
            <w:r>
              <w:rPr>
                <w:rFonts w:ascii="Times New Roman" w:eastAsia="Times New Roman" w:hAnsi="Times New Roman"/>
                <w:bCs/>
              </w:rPr>
              <w:t>ий</w:t>
            </w:r>
            <w:r w:rsidRPr="006F088F">
              <w:rPr>
                <w:rFonts w:ascii="Times New Roman" w:eastAsia="Times New Roman" w:hAnsi="Times New Roman"/>
                <w:bCs/>
              </w:rPr>
              <w:t xml:space="preserve"> филиалом №</w:t>
            </w:r>
            <w:r>
              <w:rPr>
                <w:rFonts w:ascii="Times New Roman" w:eastAsia="Times New Roman" w:hAnsi="Times New Roman"/>
                <w:bCs/>
              </w:rPr>
              <w:t xml:space="preserve"> </w:t>
            </w:r>
            <w:r w:rsidRPr="006F088F">
              <w:rPr>
                <w:rFonts w:ascii="Times New Roman" w:eastAsia="Times New Roman" w:hAnsi="Times New Roman"/>
                <w:bCs/>
              </w:rPr>
              <w:t>22 Подколодновский СДК</w:t>
            </w:r>
          </w:p>
        </w:tc>
        <w:tc>
          <w:tcPr>
            <w:tcW w:w="2090" w:type="dxa"/>
            <w:gridSpan w:val="2"/>
            <w:vAlign w:val="center"/>
          </w:tcPr>
          <w:p w:rsidR="00F66136" w:rsidRPr="0075673F" w:rsidRDefault="00F66136" w:rsidP="007003BA">
            <w:pPr>
              <w:pStyle w:val="3"/>
              <w:shd w:val="clear" w:color="auto" w:fill="auto"/>
              <w:spacing w:after="0" w:line="240" w:lineRule="auto"/>
              <w:jc w:val="center"/>
              <w:rPr>
                <w:sz w:val="24"/>
                <w:szCs w:val="24"/>
              </w:rPr>
            </w:pPr>
            <w:r w:rsidRPr="0075673F">
              <w:rPr>
                <w:rStyle w:val="2"/>
                <w:sz w:val="24"/>
                <w:szCs w:val="24"/>
              </w:rPr>
              <w:t>Член комиссии</w:t>
            </w:r>
          </w:p>
        </w:tc>
      </w:tr>
    </w:tbl>
    <w:p w:rsidR="0068020B" w:rsidRDefault="0068020B" w:rsidP="00F66136">
      <w:pPr>
        <w:autoSpaceDE w:val="0"/>
        <w:autoSpaceDN w:val="0"/>
        <w:adjustRightInd w:val="0"/>
        <w:spacing w:after="0" w:line="240" w:lineRule="auto"/>
        <w:ind w:firstLine="709"/>
        <w:rPr>
          <w:rFonts w:ascii="Times New Roman" w:hAnsi="Times New Roman" w:cs="Times New Roman"/>
          <w:bCs/>
          <w:sz w:val="28"/>
          <w:szCs w:val="28"/>
        </w:rPr>
      </w:pPr>
    </w:p>
    <w:p w:rsidR="0068020B" w:rsidRDefault="0068020B"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B27FC6" w:rsidRDefault="00B27FC6"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B27FC6" w:rsidRDefault="00B27FC6"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B27FC6" w:rsidRDefault="00B27FC6"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B27FC6" w:rsidRDefault="00B27FC6"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B27FC6" w:rsidRDefault="00B27FC6"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B27FC6" w:rsidRDefault="00B27FC6" w:rsidP="00527DD4">
      <w:pPr>
        <w:autoSpaceDE w:val="0"/>
        <w:autoSpaceDN w:val="0"/>
        <w:adjustRightInd w:val="0"/>
        <w:spacing w:after="0" w:line="240" w:lineRule="auto"/>
        <w:ind w:firstLine="709"/>
        <w:jc w:val="right"/>
        <w:rPr>
          <w:rFonts w:ascii="Times New Roman" w:hAnsi="Times New Roman" w:cs="Times New Roman"/>
          <w:bCs/>
          <w:sz w:val="28"/>
          <w:szCs w:val="28"/>
        </w:rPr>
      </w:pPr>
    </w:p>
    <w:p w:rsidR="00B27FC6" w:rsidRDefault="00B27FC6" w:rsidP="00527DD4">
      <w:pPr>
        <w:autoSpaceDE w:val="0"/>
        <w:autoSpaceDN w:val="0"/>
        <w:adjustRightInd w:val="0"/>
        <w:spacing w:after="0" w:line="240" w:lineRule="auto"/>
        <w:ind w:firstLine="709"/>
        <w:jc w:val="right"/>
        <w:rPr>
          <w:rFonts w:ascii="Times New Roman" w:hAnsi="Times New Roman" w:cs="Times New Roman"/>
          <w:bCs/>
          <w:sz w:val="28"/>
          <w:szCs w:val="28"/>
        </w:rPr>
      </w:pPr>
    </w:p>
    <w:sectPr w:rsidR="00B27FC6" w:rsidSect="00FD7C05">
      <w:pgSz w:w="11906" w:h="16838"/>
      <w:pgMar w:top="851" w:right="851" w:bottom="851" w:left="1418" w:header="0" w:footer="6"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60426"/>
    <w:multiLevelType w:val="hybridMultilevel"/>
    <w:tmpl w:val="B440A29E"/>
    <w:lvl w:ilvl="0" w:tplc="7BDE7D3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FF10F17"/>
    <w:multiLevelType w:val="multilevel"/>
    <w:tmpl w:val="42FAD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92350"/>
    <w:rsid w:val="000151BE"/>
    <w:rsid w:val="0002446B"/>
    <w:rsid w:val="00027AC6"/>
    <w:rsid w:val="00033D54"/>
    <w:rsid w:val="0004204B"/>
    <w:rsid w:val="00061CFB"/>
    <w:rsid w:val="00062742"/>
    <w:rsid w:val="00076237"/>
    <w:rsid w:val="0009286C"/>
    <w:rsid w:val="000D1C76"/>
    <w:rsid w:val="00117DB7"/>
    <w:rsid w:val="001269C3"/>
    <w:rsid w:val="001431B9"/>
    <w:rsid w:val="00144FAA"/>
    <w:rsid w:val="001512A0"/>
    <w:rsid w:val="001526B1"/>
    <w:rsid w:val="001554AE"/>
    <w:rsid w:val="0017336C"/>
    <w:rsid w:val="00177BB5"/>
    <w:rsid w:val="00183735"/>
    <w:rsid w:val="00184763"/>
    <w:rsid w:val="00193AAF"/>
    <w:rsid w:val="001A3935"/>
    <w:rsid w:val="001B0608"/>
    <w:rsid w:val="001B2AD4"/>
    <w:rsid w:val="001B4134"/>
    <w:rsid w:val="001B6E2C"/>
    <w:rsid w:val="001C3713"/>
    <w:rsid w:val="001D3356"/>
    <w:rsid w:val="001D486D"/>
    <w:rsid w:val="001E1186"/>
    <w:rsid w:val="001F4373"/>
    <w:rsid w:val="0020766B"/>
    <w:rsid w:val="002339EC"/>
    <w:rsid w:val="00245917"/>
    <w:rsid w:val="0026695D"/>
    <w:rsid w:val="00270C4E"/>
    <w:rsid w:val="00292645"/>
    <w:rsid w:val="002969F4"/>
    <w:rsid w:val="002A1095"/>
    <w:rsid w:val="002A67C4"/>
    <w:rsid w:val="002B2ED1"/>
    <w:rsid w:val="002B4342"/>
    <w:rsid w:val="002C5E58"/>
    <w:rsid w:val="002C66F1"/>
    <w:rsid w:val="002D0CE2"/>
    <w:rsid w:val="002D333F"/>
    <w:rsid w:val="002E303C"/>
    <w:rsid w:val="002F6D2D"/>
    <w:rsid w:val="002F79C2"/>
    <w:rsid w:val="0030728F"/>
    <w:rsid w:val="00317E77"/>
    <w:rsid w:val="0032170B"/>
    <w:rsid w:val="003276F5"/>
    <w:rsid w:val="00335622"/>
    <w:rsid w:val="003446B9"/>
    <w:rsid w:val="00363993"/>
    <w:rsid w:val="003650BB"/>
    <w:rsid w:val="00365720"/>
    <w:rsid w:val="00376401"/>
    <w:rsid w:val="003935DF"/>
    <w:rsid w:val="003A6C00"/>
    <w:rsid w:val="003B0EA4"/>
    <w:rsid w:val="003C3196"/>
    <w:rsid w:val="003C342C"/>
    <w:rsid w:val="003D37B6"/>
    <w:rsid w:val="003E3E29"/>
    <w:rsid w:val="003E5DD4"/>
    <w:rsid w:val="00407C3A"/>
    <w:rsid w:val="0043400E"/>
    <w:rsid w:val="004413F5"/>
    <w:rsid w:val="00452AB1"/>
    <w:rsid w:val="00455E15"/>
    <w:rsid w:val="004642AE"/>
    <w:rsid w:val="00481C5F"/>
    <w:rsid w:val="004919C6"/>
    <w:rsid w:val="00494191"/>
    <w:rsid w:val="00497C3F"/>
    <w:rsid w:val="004A4295"/>
    <w:rsid w:val="004B44A6"/>
    <w:rsid w:val="004C1A43"/>
    <w:rsid w:val="004C305B"/>
    <w:rsid w:val="004C47D9"/>
    <w:rsid w:val="004D1526"/>
    <w:rsid w:val="004E3BD1"/>
    <w:rsid w:val="004F5C07"/>
    <w:rsid w:val="00511FF2"/>
    <w:rsid w:val="0052400F"/>
    <w:rsid w:val="00527984"/>
    <w:rsid w:val="00527DD4"/>
    <w:rsid w:val="005368BA"/>
    <w:rsid w:val="0054431B"/>
    <w:rsid w:val="005528FB"/>
    <w:rsid w:val="0055386F"/>
    <w:rsid w:val="00557400"/>
    <w:rsid w:val="00586752"/>
    <w:rsid w:val="005922D8"/>
    <w:rsid w:val="005B4860"/>
    <w:rsid w:val="005C642A"/>
    <w:rsid w:val="005E19AE"/>
    <w:rsid w:val="005F626B"/>
    <w:rsid w:val="00610B06"/>
    <w:rsid w:val="00634124"/>
    <w:rsid w:val="0064050A"/>
    <w:rsid w:val="00653461"/>
    <w:rsid w:val="006659AA"/>
    <w:rsid w:val="00670394"/>
    <w:rsid w:val="006775E2"/>
    <w:rsid w:val="0068020B"/>
    <w:rsid w:val="0069069A"/>
    <w:rsid w:val="00694DB0"/>
    <w:rsid w:val="006E5021"/>
    <w:rsid w:val="006F12FF"/>
    <w:rsid w:val="00701689"/>
    <w:rsid w:val="00714AB1"/>
    <w:rsid w:val="00721F67"/>
    <w:rsid w:val="00743D76"/>
    <w:rsid w:val="00743EC8"/>
    <w:rsid w:val="0075673F"/>
    <w:rsid w:val="007605B2"/>
    <w:rsid w:val="00762221"/>
    <w:rsid w:val="0076650A"/>
    <w:rsid w:val="007733A5"/>
    <w:rsid w:val="007A0B1E"/>
    <w:rsid w:val="007A61B4"/>
    <w:rsid w:val="007C44CC"/>
    <w:rsid w:val="007D2A07"/>
    <w:rsid w:val="007D3BE6"/>
    <w:rsid w:val="007E474F"/>
    <w:rsid w:val="007E4970"/>
    <w:rsid w:val="007E6F0F"/>
    <w:rsid w:val="007F350E"/>
    <w:rsid w:val="007F504E"/>
    <w:rsid w:val="00807CB6"/>
    <w:rsid w:val="00810A04"/>
    <w:rsid w:val="008235C8"/>
    <w:rsid w:val="00823726"/>
    <w:rsid w:val="0083576C"/>
    <w:rsid w:val="00840880"/>
    <w:rsid w:val="00841CC2"/>
    <w:rsid w:val="00842D21"/>
    <w:rsid w:val="00842D4E"/>
    <w:rsid w:val="00844920"/>
    <w:rsid w:val="00856156"/>
    <w:rsid w:val="00871820"/>
    <w:rsid w:val="00877EF5"/>
    <w:rsid w:val="00892350"/>
    <w:rsid w:val="008B1B7A"/>
    <w:rsid w:val="008C4264"/>
    <w:rsid w:val="008D0459"/>
    <w:rsid w:val="008E1C34"/>
    <w:rsid w:val="008F32CC"/>
    <w:rsid w:val="008F5AAA"/>
    <w:rsid w:val="0090334E"/>
    <w:rsid w:val="00903A6E"/>
    <w:rsid w:val="009051EB"/>
    <w:rsid w:val="00923255"/>
    <w:rsid w:val="00926656"/>
    <w:rsid w:val="00926ABE"/>
    <w:rsid w:val="00932C4E"/>
    <w:rsid w:val="00933977"/>
    <w:rsid w:val="00945C30"/>
    <w:rsid w:val="00955201"/>
    <w:rsid w:val="009609CC"/>
    <w:rsid w:val="0097175E"/>
    <w:rsid w:val="00991D63"/>
    <w:rsid w:val="009D6BEB"/>
    <w:rsid w:val="009E4121"/>
    <w:rsid w:val="009F7616"/>
    <w:rsid w:val="00A01182"/>
    <w:rsid w:val="00A01552"/>
    <w:rsid w:val="00A04B07"/>
    <w:rsid w:val="00A07F43"/>
    <w:rsid w:val="00A11F1A"/>
    <w:rsid w:val="00A11FA6"/>
    <w:rsid w:val="00A42FD1"/>
    <w:rsid w:val="00A54CFD"/>
    <w:rsid w:val="00A7427F"/>
    <w:rsid w:val="00A83E2C"/>
    <w:rsid w:val="00AA5040"/>
    <w:rsid w:val="00AA6341"/>
    <w:rsid w:val="00AC0BED"/>
    <w:rsid w:val="00AD2C90"/>
    <w:rsid w:val="00AE1CB2"/>
    <w:rsid w:val="00AE6A7B"/>
    <w:rsid w:val="00B27FC6"/>
    <w:rsid w:val="00B310D3"/>
    <w:rsid w:val="00B37D54"/>
    <w:rsid w:val="00B41557"/>
    <w:rsid w:val="00B64382"/>
    <w:rsid w:val="00B749B3"/>
    <w:rsid w:val="00B90496"/>
    <w:rsid w:val="00BA0E9B"/>
    <w:rsid w:val="00BA4D49"/>
    <w:rsid w:val="00BB43B6"/>
    <w:rsid w:val="00C063DB"/>
    <w:rsid w:val="00C10572"/>
    <w:rsid w:val="00C3437E"/>
    <w:rsid w:val="00C34E23"/>
    <w:rsid w:val="00C40436"/>
    <w:rsid w:val="00C41AD4"/>
    <w:rsid w:val="00C51E31"/>
    <w:rsid w:val="00C5396B"/>
    <w:rsid w:val="00C575F5"/>
    <w:rsid w:val="00C91D34"/>
    <w:rsid w:val="00C932B9"/>
    <w:rsid w:val="00CA097D"/>
    <w:rsid w:val="00CD0750"/>
    <w:rsid w:val="00CE1BAE"/>
    <w:rsid w:val="00CF5696"/>
    <w:rsid w:val="00CF586F"/>
    <w:rsid w:val="00D33729"/>
    <w:rsid w:val="00D36A9C"/>
    <w:rsid w:val="00D43D02"/>
    <w:rsid w:val="00D55A9B"/>
    <w:rsid w:val="00DA25D7"/>
    <w:rsid w:val="00DA2DDC"/>
    <w:rsid w:val="00DA4E04"/>
    <w:rsid w:val="00DA5066"/>
    <w:rsid w:val="00DA5593"/>
    <w:rsid w:val="00DD29C2"/>
    <w:rsid w:val="00E30618"/>
    <w:rsid w:val="00E34DE9"/>
    <w:rsid w:val="00E413FC"/>
    <w:rsid w:val="00E50537"/>
    <w:rsid w:val="00E57F59"/>
    <w:rsid w:val="00E70734"/>
    <w:rsid w:val="00E83B2B"/>
    <w:rsid w:val="00E85D89"/>
    <w:rsid w:val="00E9437D"/>
    <w:rsid w:val="00EA517D"/>
    <w:rsid w:val="00EB301E"/>
    <w:rsid w:val="00EC4C1D"/>
    <w:rsid w:val="00EC5062"/>
    <w:rsid w:val="00EE18C6"/>
    <w:rsid w:val="00EF3870"/>
    <w:rsid w:val="00EF5319"/>
    <w:rsid w:val="00EF6851"/>
    <w:rsid w:val="00F005A1"/>
    <w:rsid w:val="00F17D11"/>
    <w:rsid w:val="00F21E4D"/>
    <w:rsid w:val="00F54EAB"/>
    <w:rsid w:val="00F66136"/>
    <w:rsid w:val="00F852D7"/>
    <w:rsid w:val="00FB5F81"/>
    <w:rsid w:val="00FC55C3"/>
    <w:rsid w:val="00FD7C05"/>
    <w:rsid w:val="00FE680B"/>
    <w:rsid w:val="00FE7E96"/>
    <w:rsid w:val="00FF4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892350"/>
    <w:rPr>
      <w:rFonts w:ascii="Times New Roman" w:eastAsia="Times New Roman" w:hAnsi="Times New Roman" w:cs="Times New Roman"/>
      <w:sz w:val="26"/>
      <w:szCs w:val="26"/>
      <w:shd w:val="clear" w:color="auto" w:fill="FFFFFF"/>
    </w:rPr>
  </w:style>
  <w:style w:type="character" w:customStyle="1" w:styleId="44pt">
    <w:name w:val="Основной текст (4) + Интервал 4 pt"/>
    <w:basedOn w:val="4"/>
    <w:rsid w:val="00892350"/>
    <w:rPr>
      <w:color w:val="000000"/>
      <w:spacing w:val="90"/>
      <w:w w:val="100"/>
      <w:position w:val="0"/>
      <w:lang w:val="ru-RU" w:eastAsia="ru-RU" w:bidi="ru-RU"/>
    </w:rPr>
  </w:style>
  <w:style w:type="character" w:customStyle="1" w:styleId="43pt">
    <w:name w:val="Основной текст (4) + Полужирный;Интервал 3 pt"/>
    <w:basedOn w:val="4"/>
    <w:rsid w:val="00892350"/>
    <w:rPr>
      <w:b/>
      <w:bCs/>
      <w:color w:val="000000"/>
      <w:spacing w:val="70"/>
      <w:w w:val="100"/>
      <w:position w:val="0"/>
      <w:lang w:val="ru-RU" w:eastAsia="ru-RU" w:bidi="ru-RU"/>
    </w:rPr>
  </w:style>
  <w:style w:type="character" w:customStyle="1" w:styleId="a3">
    <w:name w:val="Основной текст_"/>
    <w:basedOn w:val="a0"/>
    <w:link w:val="3"/>
    <w:rsid w:val="00892350"/>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892350"/>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3">
    <w:name w:val="Основной текст3"/>
    <w:basedOn w:val="a"/>
    <w:link w:val="a3"/>
    <w:rsid w:val="00892350"/>
    <w:pPr>
      <w:widowControl w:val="0"/>
      <w:shd w:val="clear" w:color="auto" w:fill="FFFFFF"/>
      <w:spacing w:after="240" w:line="278" w:lineRule="exact"/>
    </w:pPr>
    <w:rPr>
      <w:rFonts w:ascii="Times New Roman" w:eastAsia="Times New Roman" w:hAnsi="Times New Roman" w:cs="Times New Roman"/>
      <w:sz w:val="23"/>
      <w:szCs w:val="23"/>
    </w:rPr>
  </w:style>
  <w:style w:type="paragraph" w:customStyle="1" w:styleId="FR3">
    <w:name w:val="FR3"/>
    <w:rsid w:val="00892350"/>
    <w:pPr>
      <w:widowControl w:val="0"/>
      <w:spacing w:after="0" w:line="240" w:lineRule="auto"/>
      <w:ind w:left="120"/>
    </w:pPr>
    <w:rPr>
      <w:rFonts w:ascii="Times New Roman" w:eastAsia="Calibri" w:hAnsi="Times New Roman" w:cs="Times New Roman"/>
      <w:sz w:val="20"/>
      <w:szCs w:val="20"/>
    </w:rPr>
  </w:style>
  <w:style w:type="character" w:customStyle="1" w:styleId="fontstyle01">
    <w:name w:val="fontstyle01"/>
    <w:basedOn w:val="a0"/>
    <w:rsid w:val="00892350"/>
    <w:rPr>
      <w:rFonts w:ascii="Times New Roman" w:hAnsi="Times New Roman" w:cs="Times New Roman" w:hint="default"/>
      <w:b w:val="0"/>
      <w:bCs w:val="0"/>
      <w:i w:val="0"/>
      <w:iCs w:val="0"/>
      <w:color w:val="000000"/>
      <w:sz w:val="26"/>
      <w:szCs w:val="26"/>
    </w:rPr>
  </w:style>
  <w:style w:type="paragraph" w:styleId="a4">
    <w:name w:val="List Paragraph"/>
    <w:basedOn w:val="a"/>
    <w:uiPriority w:val="34"/>
    <w:qFormat/>
    <w:rsid w:val="00892350"/>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customStyle="1" w:styleId="5">
    <w:name w:val="Основной текст (5)_"/>
    <w:basedOn w:val="a0"/>
    <w:link w:val="50"/>
    <w:rsid w:val="009609CC"/>
    <w:rPr>
      <w:rFonts w:ascii="Times New Roman" w:eastAsia="Times New Roman" w:hAnsi="Times New Roman" w:cs="Times New Roman"/>
      <w:b/>
      <w:bCs/>
      <w:sz w:val="23"/>
      <w:szCs w:val="23"/>
      <w:shd w:val="clear" w:color="auto" w:fill="FFFFFF"/>
    </w:rPr>
  </w:style>
  <w:style w:type="character" w:customStyle="1" w:styleId="2">
    <w:name w:val="Основной текст2"/>
    <w:basedOn w:val="a3"/>
    <w:rsid w:val="009609CC"/>
    <w:rPr>
      <w:color w:val="000000"/>
      <w:spacing w:val="0"/>
      <w:w w:val="100"/>
      <w:position w:val="0"/>
      <w:shd w:val="clear" w:color="auto" w:fill="FFFFFF"/>
      <w:lang w:val="ru-RU" w:eastAsia="ru-RU" w:bidi="ru-RU"/>
    </w:rPr>
  </w:style>
  <w:style w:type="character" w:customStyle="1" w:styleId="a5">
    <w:name w:val="Основной текст + Полужирный"/>
    <w:basedOn w:val="a3"/>
    <w:rsid w:val="009609CC"/>
    <w:rPr>
      <w:b/>
      <w:bCs/>
      <w:color w:val="000000"/>
      <w:spacing w:val="0"/>
      <w:w w:val="100"/>
      <w:position w:val="0"/>
      <w:shd w:val="clear" w:color="auto" w:fill="FFFFFF"/>
      <w:lang w:val="ru-RU" w:eastAsia="ru-RU" w:bidi="ru-RU"/>
    </w:rPr>
  </w:style>
  <w:style w:type="paragraph" w:customStyle="1" w:styleId="50">
    <w:name w:val="Основной текст (5)"/>
    <w:basedOn w:val="a"/>
    <w:link w:val="5"/>
    <w:rsid w:val="009609CC"/>
    <w:pPr>
      <w:widowControl w:val="0"/>
      <w:shd w:val="clear" w:color="auto" w:fill="FFFFFF"/>
      <w:spacing w:before="240" w:after="0" w:line="278" w:lineRule="exact"/>
      <w:jc w:val="center"/>
    </w:pPr>
    <w:rPr>
      <w:rFonts w:ascii="Times New Roman" w:eastAsia="Times New Roman" w:hAnsi="Times New Roman" w:cs="Times New Roman"/>
      <w:b/>
      <w:bCs/>
      <w:sz w:val="23"/>
      <w:szCs w:val="23"/>
    </w:rPr>
  </w:style>
  <w:style w:type="table" w:styleId="a6">
    <w:name w:val="Table Grid"/>
    <w:basedOn w:val="a1"/>
    <w:uiPriority w:val="39"/>
    <w:rsid w:val="009609CC"/>
    <w:pPr>
      <w:widowControl w:val="0"/>
      <w:spacing w:after="0" w:line="240" w:lineRule="auto"/>
    </w:pPr>
    <w:rPr>
      <w:rFonts w:ascii="Courier New" w:eastAsia="Courier New" w:hAnsi="Courier New" w:cs="Courier New"/>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
    <w:name w:val="Заголовок №6_"/>
    <w:basedOn w:val="a0"/>
    <w:link w:val="60"/>
    <w:rsid w:val="00933977"/>
    <w:rPr>
      <w:rFonts w:ascii="Times New Roman" w:eastAsia="Times New Roman" w:hAnsi="Times New Roman" w:cs="Times New Roman"/>
      <w:shd w:val="clear" w:color="auto" w:fill="FFFFFF"/>
    </w:rPr>
  </w:style>
  <w:style w:type="character" w:customStyle="1" w:styleId="11pt">
    <w:name w:val="Основной текст + 11 pt"/>
    <w:basedOn w:val="a3"/>
    <w:rsid w:val="00933977"/>
    <w:rPr>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0">
    <w:name w:val="Заголовок №6"/>
    <w:basedOn w:val="a"/>
    <w:link w:val="6"/>
    <w:rsid w:val="00933977"/>
    <w:pPr>
      <w:widowControl w:val="0"/>
      <w:shd w:val="clear" w:color="auto" w:fill="FFFFFF"/>
      <w:spacing w:after="0" w:line="269" w:lineRule="exact"/>
      <w:jc w:val="both"/>
      <w:outlineLvl w:val="5"/>
    </w:pPr>
    <w:rPr>
      <w:rFonts w:ascii="Times New Roman" w:eastAsia="Times New Roman" w:hAnsi="Times New Roman" w:cs="Times New Roman"/>
    </w:rPr>
  </w:style>
  <w:style w:type="paragraph" w:styleId="a7">
    <w:name w:val="Balloon Text"/>
    <w:basedOn w:val="a"/>
    <w:link w:val="a8"/>
    <w:uiPriority w:val="99"/>
    <w:semiHidden/>
    <w:unhideWhenUsed/>
    <w:rsid w:val="006906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069A"/>
    <w:rPr>
      <w:rFonts w:ascii="Tahoma" w:hAnsi="Tahoma" w:cs="Tahoma"/>
      <w:sz w:val="16"/>
      <w:szCs w:val="16"/>
    </w:rPr>
  </w:style>
  <w:style w:type="paragraph" w:customStyle="1" w:styleId="Style1">
    <w:name w:val="Style1"/>
    <w:basedOn w:val="a"/>
    <w:uiPriority w:val="99"/>
    <w:rsid w:val="005F626B"/>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uiPriority w:val="99"/>
    <w:rsid w:val="005F626B"/>
    <w:rPr>
      <w:rFonts w:ascii="Times New Roman" w:hAnsi="Times New Roman" w:cs="Times New Roman"/>
      <w:sz w:val="26"/>
      <w:szCs w:val="26"/>
    </w:rPr>
  </w:style>
  <w:style w:type="paragraph" w:styleId="a9">
    <w:name w:val="Title"/>
    <w:basedOn w:val="a"/>
    <w:next w:val="a"/>
    <w:link w:val="aa"/>
    <w:qFormat/>
    <w:rsid w:val="005F626B"/>
    <w:pPr>
      <w:spacing w:before="240" w:after="60"/>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rsid w:val="005F626B"/>
    <w:rPr>
      <w:rFonts w:ascii="Cambria" w:eastAsia="Times New Roman" w:hAnsi="Cambria" w:cs="Times New Roman"/>
      <w:b/>
      <w:bCs/>
      <w:kern w:val="28"/>
      <w:sz w:val="32"/>
      <w:szCs w:val="32"/>
    </w:rPr>
  </w:style>
  <w:style w:type="paragraph" w:styleId="ab">
    <w:name w:val="Body Text"/>
    <w:basedOn w:val="a"/>
    <w:link w:val="ac"/>
    <w:uiPriority w:val="99"/>
    <w:unhideWhenUsed/>
    <w:rsid w:val="004413F5"/>
    <w:pPr>
      <w:spacing w:after="120"/>
    </w:pPr>
    <w:rPr>
      <w:rFonts w:ascii="Calibri" w:eastAsia="Times New Roman" w:hAnsi="Calibri" w:cs="Times New Roman"/>
    </w:rPr>
  </w:style>
  <w:style w:type="character" w:customStyle="1" w:styleId="ac">
    <w:name w:val="Основной текст Знак"/>
    <w:basedOn w:val="a0"/>
    <w:link w:val="ab"/>
    <w:uiPriority w:val="99"/>
    <w:rsid w:val="004413F5"/>
    <w:rPr>
      <w:rFonts w:ascii="Calibri" w:eastAsia="Times New Roman" w:hAnsi="Calibri" w:cs="Times New Roman"/>
    </w:rPr>
  </w:style>
  <w:style w:type="paragraph" w:styleId="ad">
    <w:name w:val="No Spacing"/>
    <w:uiPriority w:val="1"/>
    <w:qFormat/>
    <w:rsid w:val="00B310D3"/>
    <w:pPr>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dcterms:created xsi:type="dcterms:W3CDTF">2025-07-17T07:22:00Z</dcterms:created>
  <dcterms:modified xsi:type="dcterms:W3CDTF">2025-07-17T08:01:00Z</dcterms:modified>
</cp:coreProperties>
</file>