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23" w:rsidRDefault="007A6E23" w:rsidP="006A6AD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-135890</wp:posOffset>
            </wp:positionV>
            <wp:extent cx="609600" cy="723900"/>
            <wp:effectExtent l="19050" t="0" r="0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4659D" w:rsidRDefault="00F4659D" w:rsidP="006A6AD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A6E23" w:rsidRDefault="007A6E23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E13D1" w:rsidRPr="00F4659D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659D">
        <w:rPr>
          <w:rFonts w:ascii="Times New Roman" w:hAnsi="Times New Roman"/>
          <w:b/>
          <w:sz w:val="28"/>
          <w:szCs w:val="28"/>
        </w:rPr>
        <w:t>АДМИНИСТРАЦИЯ</w:t>
      </w:r>
    </w:p>
    <w:p w:rsidR="009E13D1" w:rsidRPr="00F4659D" w:rsidRDefault="00F4659D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659D">
        <w:rPr>
          <w:rFonts w:ascii="Times New Roman" w:hAnsi="Times New Roman"/>
          <w:b/>
          <w:sz w:val="28"/>
          <w:szCs w:val="28"/>
        </w:rPr>
        <w:t>ПОДКОЛОДНОВСКОГО</w:t>
      </w:r>
      <w:r w:rsidR="009E13D1" w:rsidRPr="00F4659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E13D1" w:rsidRPr="00F4659D" w:rsidRDefault="006A6AD2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659D">
        <w:rPr>
          <w:rFonts w:ascii="Times New Roman" w:hAnsi="Times New Roman"/>
          <w:b/>
          <w:sz w:val="28"/>
          <w:szCs w:val="28"/>
        </w:rPr>
        <w:t>БОГУЧАРСКОГО</w:t>
      </w:r>
      <w:r w:rsidR="009E13D1" w:rsidRPr="00F4659D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E13D1" w:rsidRPr="00F4659D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659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E13D1" w:rsidRPr="00F4659D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659D">
        <w:rPr>
          <w:rFonts w:ascii="Times New Roman" w:hAnsi="Times New Roman"/>
          <w:b/>
          <w:sz w:val="28"/>
          <w:szCs w:val="28"/>
        </w:rPr>
        <w:t>ПОСТАНОВЛЕНИЕ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6A6AD2" w:rsidP="00AD3741">
      <w:pPr>
        <w:tabs>
          <w:tab w:val="left" w:pos="6540"/>
        </w:tabs>
        <w:ind w:firstLine="0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от «</w:t>
      </w:r>
      <w:r w:rsidR="005C7D3C">
        <w:rPr>
          <w:rFonts w:ascii="Times New Roman" w:hAnsi="Times New Roman"/>
          <w:sz w:val="28"/>
          <w:szCs w:val="28"/>
        </w:rPr>
        <w:t>30</w:t>
      </w:r>
      <w:r w:rsidRPr="006A6AD2">
        <w:rPr>
          <w:rFonts w:ascii="Times New Roman" w:hAnsi="Times New Roman"/>
          <w:sz w:val="28"/>
          <w:szCs w:val="28"/>
        </w:rPr>
        <w:t xml:space="preserve">» </w:t>
      </w:r>
      <w:r w:rsidR="00437201">
        <w:rPr>
          <w:rFonts w:ascii="Times New Roman" w:hAnsi="Times New Roman"/>
          <w:sz w:val="28"/>
          <w:szCs w:val="28"/>
        </w:rPr>
        <w:t>октября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202</w:t>
      </w:r>
      <w:r w:rsidR="00437201">
        <w:rPr>
          <w:rFonts w:ascii="Times New Roman" w:hAnsi="Times New Roman"/>
          <w:sz w:val="28"/>
          <w:szCs w:val="28"/>
        </w:rPr>
        <w:t>4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г</w:t>
      </w:r>
      <w:r w:rsidRPr="006A6AD2">
        <w:rPr>
          <w:rFonts w:ascii="Times New Roman" w:hAnsi="Times New Roman"/>
          <w:sz w:val="28"/>
          <w:szCs w:val="28"/>
        </w:rPr>
        <w:t>.</w:t>
      </w:r>
      <w:r w:rsidR="009E13D1" w:rsidRPr="006A6AD2">
        <w:rPr>
          <w:rFonts w:ascii="Times New Roman" w:hAnsi="Times New Roman"/>
          <w:sz w:val="28"/>
          <w:szCs w:val="28"/>
        </w:rPr>
        <w:t xml:space="preserve"> № </w:t>
      </w:r>
      <w:r w:rsidR="00A17DF8">
        <w:rPr>
          <w:rFonts w:ascii="Times New Roman" w:hAnsi="Times New Roman"/>
          <w:sz w:val="28"/>
          <w:szCs w:val="28"/>
        </w:rPr>
        <w:t>44</w:t>
      </w:r>
      <w:r w:rsidR="00AD3741">
        <w:rPr>
          <w:rFonts w:ascii="Times New Roman" w:hAnsi="Times New Roman"/>
          <w:sz w:val="28"/>
          <w:szCs w:val="28"/>
        </w:rPr>
        <w:tab/>
      </w:r>
    </w:p>
    <w:p w:rsidR="009E13D1" w:rsidRPr="006A6AD2" w:rsidRDefault="006A6AD2" w:rsidP="006A6AD2">
      <w:pPr>
        <w:ind w:firstLine="0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с.</w:t>
      </w:r>
      <w:r w:rsidR="00947FB1">
        <w:rPr>
          <w:rFonts w:ascii="Times New Roman" w:hAnsi="Times New Roman"/>
          <w:sz w:val="28"/>
          <w:szCs w:val="28"/>
        </w:rPr>
        <w:t xml:space="preserve"> Подколодновка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437201" w:rsidRDefault="00437201" w:rsidP="00437201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A6AD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6AD2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6A6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Подколодновского </w:t>
      </w:r>
      <w:r w:rsidRPr="006A6AD2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</w:t>
      </w:r>
    </w:p>
    <w:p w:rsidR="00437201" w:rsidRPr="006A6AD2" w:rsidRDefault="00437201" w:rsidP="00437201">
      <w:pPr>
        <w:ind w:firstLine="709"/>
        <w:rPr>
          <w:rFonts w:ascii="Times New Roman" w:hAnsi="Times New Roman"/>
          <w:sz w:val="28"/>
          <w:szCs w:val="28"/>
        </w:rPr>
      </w:pPr>
    </w:p>
    <w:p w:rsidR="00437201" w:rsidRPr="006A6AD2" w:rsidRDefault="00437201" w:rsidP="00437201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Федерации»,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 Правительства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 РФ от 25.06.2021 №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Подколодновского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Богучарского муниципального района Воронежской области </w:t>
      </w:r>
      <w:r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постановляет:</w:t>
      </w:r>
    </w:p>
    <w:p w:rsidR="00437201" w:rsidRPr="006A6AD2" w:rsidRDefault="00437201" w:rsidP="00437201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sz w:val="28"/>
          <w:szCs w:val="28"/>
        </w:rPr>
        <w:t>5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</w:t>
      </w:r>
      <w:bookmarkStart w:id="0" w:name="_GoBack"/>
      <w:bookmarkEnd w:id="0"/>
      <w:r w:rsidRPr="006A6AD2">
        <w:rPr>
          <w:rFonts w:ascii="Times New Roman" w:eastAsia="Calibri" w:hAnsi="Times New Roman"/>
          <w:sz w:val="28"/>
          <w:szCs w:val="28"/>
          <w:lang w:eastAsia="en-US"/>
        </w:rPr>
        <w:t>тройства на территории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Подколодновского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Богучарского муниципального района Воронежской области согласно приложению</w:t>
      </w:r>
      <w:r w:rsidRPr="006A6AD2">
        <w:rPr>
          <w:rFonts w:ascii="Times New Roman" w:hAnsi="Times New Roman"/>
          <w:sz w:val="28"/>
          <w:szCs w:val="28"/>
        </w:rPr>
        <w:t>.</w:t>
      </w:r>
    </w:p>
    <w:p w:rsidR="00437201" w:rsidRPr="006A6AD2" w:rsidRDefault="00437201" w:rsidP="00437201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437201" w:rsidRPr="006A6AD2" w:rsidRDefault="00437201" w:rsidP="00437201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 </w:t>
      </w:r>
    </w:p>
    <w:p w:rsidR="00437201" w:rsidRPr="006A6AD2" w:rsidRDefault="00437201" w:rsidP="00437201">
      <w:pPr>
        <w:ind w:firstLine="0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Подколодновского</w:t>
      </w:r>
      <w:r w:rsidRPr="006A6AD2">
        <w:rPr>
          <w:rFonts w:ascii="Times New Roman" w:hAnsi="Times New Roman"/>
          <w:sz w:val="28"/>
          <w:szCs w:val="28"/>
        </w:rPr>
        <w:t xml:space="preserve"> сельского поселения           </w:t>
      </w:r>
      <w:r>
        <w:rPr>
          <w:rFonts w:ascii="Times New Roman" w:hAnsi="Times New Roman"/>
          <w:sz w:val="28"/>
          <w:szCs w:val="28"/>
        </w:rPr>
        <w:t xml:space="preserve">               В.И. Пелихов</w:t>
      </w:r>
    </w:p>
    <w:p w:rsidR="00A85C9F" w:rsidRPr="008021FE" w:rsidRDefault="00437201" w:rsidP="00437201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br w:type="page"/>
      </w:r>
    </w:p>
    <w:p w:rsidR="00A85C9F" w:rsidRPr="00437201" w:rsidRDefault="00A85C9F" w:rsidP="00437201">
      <w:pPr>
        <w:ind w:firstLine="0"/>
        <w:rPr>
          <w:rFonts w:ascii="Times New Roman" w:hAnsi="Times New Roman"/>
          <w:b/>
          <w:bCs/>
          <w:color w:val="666666"/>
          <w:sz w:val="28"/>
          <w:szCs w:val="28"/>
        </w:rPr>
      </w:pPr>
    </w:p>
    <w:p w:rsidR="002A1CC2" w:rsidRPr="00B45C5D" w:rsidRDefault="002A1CC2" w:rsidP="002A1CC2">
      <w:pPr>
        <w:shd w:val="clear" w:color="auto" w:fill="FFFFFF"/>
        <w:jc w:val="right"/>
        <w:rPr>
          <w:rFonts w:ascii="Times New Roman" w:hAnsi="Times New Roman"/>
          <w:bCs/>
          <w:sz w:val="28"/>
          <w:szCs w:val="28"/>
        </w:rPr>
      </w:pPr>
      <w:r w:rsidRPr="00B45C5D">
        <w:rPr>
          <w:rFonts w:ascii="Times New Roman" w:hAnsi="Times New Roman"/>
          <w:bCs/>
          <w:sz w:val="28"/>
          <w:szCs w:val="28"/>
        </w:rPr>
        <w:t>Приложение</w:t>
      </w:r>
    </w:p>
    <w:p w:rsidR="002A1CC2" w:rsidRDefault="002A1CC2" w:rsidP="002A1CC2">
      <w:pPr>
        <w:shd w:val="clear" w:color="auto" w:fill="FFFFFF"/>
        <w:jc w:val="right"/>
        <w:rPr>
          <w:rFonts w:ascii="Times New Roman" w:hAnsi="Times New Roman"/>
          <w:bCs/>
          <w:sz w:val="28"/>
          <w:szCs w:val="28"/>
        </w:rPr>
      </w:pPr>
      <w:r w:rsidRPr="00B45C5D">
        <w:rPr>
          <w:rFonts w:ascii="Times New Roman" w:hAnsi="Times New Roman"/>
          <w:bCs/>
          <w:sz w:val="28"/>
          <w:szCs w:val="28"/>
        </w:rPr>
        <w:t>к  постановлению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A1CC2" w:rsidRPr="00B45C5D" w:rsidRDefault="002A1CC2" w:rsidP="002A1CC2">
      <w:pPr>
        <w:shd w:val="clear" w:color="auto" w:fill="FFFFFF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Подколодновского сельского поселения</w:t>
      </w:r>
    </w:p>
    <w:p w:rsidR="002A1CC2" w:rsidRPr="00B45C5D" w:rsidRDefault="002A1CC2" w:rsidP="002A1CC2">
      <w:pPr>
        <w:shd w:val="clear" w:color="auto" w:fill="FFFFFF"/>
        <w:jc w:val="right"/>
        <w:rPr>
          <w:rFonts w:ascii="Times New Roman" w:hAnsi="Times New Roman"/>
          <w:bCs/>
          <w:sz w:val="28"/>
          <w:szCs w:val="28"/>
        </w:rPr>
      </w:pPr>
      <w:r w:rsidRPr="00B45C5D">
        <w:rPr>
          <w:rFonts w:ascii="Times New Roman" w:hAnsi="Times New Roman"/>
          <w:bCs/>
          <w:sz w:val="28"/>
          <w:szCs w:val="28"/>
        </w:rPr>
        <w:t xml:space="preserve">Богучарского муниципального района </w:t>
      </w:r>
    </w:p>
    <w:p w:rsidR="002A1CC2" w:rsidRPr="00B45C5D" w:rsidRDefault="002837C5" w:rsidP="002A1CC2">
      <w:pPr>
        <w:shd w:val="clear" w:color="auto" w:fill="FFFFFF"/>
        <w:jc w:val="right"/>
        <w:rPr>
          <w:rFonts w:ascii="Times New Roman" w:hAnsi="Times New Roman"/>
          <w:bCs/>
          <w:sz w:val="28"/>
          <w:szCs w:val="28"/>
        </w:rPr>
      </w:pPr>
      <w:r w:rsidRPr="00B45C5D">
        <w:rPr>
          <w:rFonts w:ascii="Times New Roman" w:hAnsi="Times New Roman"/>
          <w:bCs/>
          <w:sz w:val="28"/>
          <w:szCs w:val="28"/>
        </w:rPr>
        <w:t>О</w:t>
      </w:r>
      <w:r w:rsidR="002A1CC2" w:rsidRPr="00B45C5D">
        <w:rPr>
          <w:rFonts w:ascii="Times New Roman" w:hAnsi="Times New Roman"/>
          <w:bCs/>
          <w:sz w:val="28"/>
          <w:szCs w:val="28"/>
        </w:rPr>
        <w:t>т</w:t>
      </w:r>
      <w:r w:rsidR="006D4CA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17DF8">
        <w:rPr>
          <w:rFonts w:ascii="Times New Roman" w:hAnsi="Times New Roman"/>
          <w:bCs/>
          <w:sz w:val="28"/>
          <w:szCs w:val="28"/>
        </w:rPr>
        <w:t>30</w:t>
      </w:r>
      <w:r w:rsidR="002A1CC2">
        <w:rPr>
          <w:rFonts w:ascii="Times New Roman" w:hAnsi="Times New Roman"/>
          <w:bCs/>
          <w:sz w:val="28"/>
          <w:szCs w:val="28"/>
        </w:rPr>
        <w:t>.10.202</w:t>
      </w:r>
      <w:r>
        <w:rPr>
          <w:rFonts w:ascii="Times New Roman" w:hAnsi="Times New Roman"/>
          <w:bCs/>
          <w:sz w:val="28"/>
          <w:szCs w:val="28"/>
        </w:rPr>
        <w:t>4 г.</w:t>
      </w:r>
      <w:r w:rsidR="002A1CC2" w:rsidRPr="00B45C5D">
        <w:rPr>
          <w:rFonts w:ascii="Times New Roman" w:hAnsi="Times New Roman"/>
          <w:bCs/>
          <w:sz w:val="28"/>
          <w:szCs w:val="28"/>
        </w:rPr>
        <w:t xml:space="preserve"> №</w:t>
      </w:r>
      <w:r w:rsidR="00A17DF8">
        <w:rPr>
          <w:rFonts w:ascii="Times New Roman" w:hAnsi="Times New Roman"/>
          <w:bCs/>
          <w:sz w:val="28"/>
          <w:szCs w:val="28"/>
        </w:rPr>
        <w:t xml:space="preserve"> 44</w:t>
      </w:r>
      <w:r w:rsidR="002A1CC2" w:rsidRPr="00B45C5D">
        <w:rPr>
          <w:rFonts w:ascii="Times New Roman" w:hAnsi="Times New Roman"/>
          <w:bCs/>
          <w:sz w:val="28"/>
          <w:szCs w:val="28"/>
        </w:rPr>
        <w:t xml:space="preserve"> </w:t>
      </w:r>
    </w:p>
    <w:p w:rsidR="002A1CC2" w:rsidRPr="00B45C5D" w:rsidRDefault="002A1CC2" w:rsidP="002A1CC2">
      <w:pPr>
        <w:shd w:val="clear" w:color="auto" w:fill="FFFFFF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A1CC2" w:rsidRPr="00B45C5D" w:rsidRDefault="002A1CC2" w:rsidP="002A1CC2">
      <w:pPr>
        <w:shd w:val="clear" w:color="auto" w:fill="FFFFFF"/>
        <w:spacing w:before="8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1CC2" w:rsidRDefault="002A1CC2" w:rsidP="002A1CC2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 w:rsidRPr="008021FE">
        <w:rPr>
          <w:rFonts w:ascii="Times New Roman" w:hAnsi="Times New Roman"/>
          <w:sz w:val="28"/>
        </w:rPr>
        <w:t>Программа профилактики рисков причинения вреда (ущерба) охраняемым законом ценностям на 202</w:t>
      </w:r>
      <w:r w:rsidR="002837C5">
        <w:rPr>
          <w:rFonts w:ascii="Times New Roman" w:hAnsi="Times New Roman"/>
          <w:sz w:val="28"/>
        </w:rPr>
        <w:t>5</w:t>
      </w:r>
      <w:r w:rsidRPr="008021FE">
        <w:rPr>
          <w:rFonts w:ascii="Times New Roman" w:hAnsi="Times New Roman"/>
          <w:sz w:val="28"/>
        </w:rPr>
        <w:t xml:space="preserve"> год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8"/>
        </w:rPr>
        <w:t xml:space="preserve"> Подколодновского </w:t>
      </w:r>
      <w:r w:rsidRPr="008021FE">
        <w:rPr>
          <w:rFonts w:ascii="Times New Roman" w:hAnsi="Times New Roman"/>
          <w:sz w:val="28"/>
        </w:rPr>
        <w:t>сельского поселения Богучарского муниципального района Воронежской области</w:t>
      </w:r>
    </w:p>
    <w:p w:rsidR="002A1CC2" w:rsidRDefault="002A1CC2" w:rsidP="002A1CC2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Программа)</w:t>
      </w:r>
    </w:p>
    <w:p w:rsidR="002A1CC2" w:rsidRPr="001E0C20" w:rsidRDefault="002A1CC2" w:rsidP="002A1CC2">
      <w:pPr>
        <w:shd w:val="clear" w:color="auto" w:fill="FFFFFF"/>
        <w:spacing w:before="88" w:after="88"/>
        <w:jc w:val="center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ahoma" w:hAnsi="Tahoma" w:cs="Tahoma"/>
          <w:b/>
          <w:bCs/>
          <w:color w:val="666666"/>
          <w:sz w:val="28"/>
          <w:szCs w:val="28"/>
        </w:rPr>
        <w:t> </w:t>
      </w:r>
    </w:p>
    <w:p w:rsidR="002A1CC2" w:rsidRPr="00B45C5D" w:rsidRDefault="002A1CC2" w:rsidP="002A1CC2">
      <w:pPr>
        <w:shd w:val="clear" w:color="auto" w:fill="FFFFFF"/>
        <w:spacing w:before="88" w:after="88"/>
        <w:jc w:val="center"/>
        <w:rPr>
          <w:rFonts w:ascii="Tahoma" w:hAnsi="Tahoma" w:cs="Tahoma"/>
          <w:b/>
          <w:sz w:val="15"/>
          <w:szCs w:val="15"/>
        </w:rPr>
      </w:pPr>
      <w:r w:rsidRPr="00B45C5D">
        <w:rPr>
          <w:rFonts w:ascii="Times New Roman" w:hAnsi="Times New Roman"/>
          <w:b/>
          <w:sz w:val="28"/>
          <w:szCs w:val="28"/>
        </w:rPr>
        <w:t>Раздел 1. Анализ текущего состояния  муниципального</w:t>
      </w:r>
    </w:p>
    <w:p w:rsidR="002A1CC2" w:rsidRPr="00B45C5D" w:rsidRDefault="002A1CC2" w:rsidP="002A1CC2">
      <w:pPr>
        <w:shd w:val="clear" w:color="auto" w:fill="FFFFFF"/>
        <w:spacing w:before="88" w:after="88"/>
        <w:jc w:val="center"/>
        <w:rPr>
          <w:rFonts w:ascii="Tahoma" w:hAnsi="Tahoma" w:cs="Tahoma"/>
          <w:b/>
          <w:sz w:val="15"/>
          <w:szCs w:val="15"/>
        </w:rPr>
      </w:pPr>
      <w:r w:rsidRPr="00B45C5D"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 w:rsidR="002A1CC2" w:rsidRPr="00B45C5D" w:rsidRDefault="002A1CC2" w:rsidP="002A1CC2">
      <w:pPr>
        <w:shd w:val="clear" w:color="auto" w:fill="FFFFFF"/>
        <w:spacing w:before="88" w:after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 </w:t>
      </w:r>
    </w:p>
    <w:p w:rsidR="002A1CC2" w:rsidRPr="00B45C5D" w:rsidRDefault="002A1CC2" w:rsidP="002A1CC2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1.1 Муниципальный контроль в сфере благоустройства на территории Подколодновского сельского поселения осуществляется в соответствии 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  Подколодновского сельского  поселения Богучарского муниципального района  Воронежской области.</w:t>
      </w:r>
    </w:p>
    <w:p w:rsidR="002A1CC2" w:rsidRPr="00B45C5D" w:rsidRDefault="002A1CC2" w:rsidP="002A1CC2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1.2. Муниципальный контроль в сфере благоустройства на территории  Подколодновского  сельского поселения осуществляет администрация  Подколодновского сельского поселения (далее – орган муниципального контроля).</w:t>
      </w:r>
    </w:p>
    <w:p w:rsidR="002A1CC2" w:rsidRPr="00B45C5D" w:rsidRDefault="002A1CC2" w:rsidP="002A1CC2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Подколодновского  сельского поселения, информирования и консультирования физических и юридических лиц,  проживающих и (или) осуществляющих деятельность на территории Подколодновского сельского поселения, об установленных правилах благоустройства.</w:t>
      </w:r>
    </w:p>
    <w:p w:rsidR="002A1CC2" w:rsidRPr="00B45C5D" w:rsidRDefault="002A1CC2" w:rsidP="002A1CC2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народных депутатов Подколодновского сельского поселения от </w:t>
      </w:r>
      <w:r>
        <w:rPr>
          <w:rFonts w:ascii="Times New Roman" w:hAnsi="Times New Roman"/>
          <w:sz w:val="28"/>
          <w:szCs w:val="28"/>
        </w:rPr>
        <w:t>26.12.2017</w:t>
      </w:r>
      <w:r w:rsidRPr="00B45C5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174 </w:t>
      </w:r>
      <w:r w:rsidRPr="00B45C5D">
        <w:rPr>
          <w:rFonts w:ascii="Times New Roman" w:hAnsi="Times New Roman"/>
          <w:sz w:val="28"/>
          <w:szCs w:val="28"/>
        </w:rPr>
        <w:t xml:space="preserve">«Об утверждении правил благоустройства  на территории  </w:t>
      </w:r>
      <w:r w:rsidRPr="00B45C5D">
        <w:rPr>
          <w:rFonts w:ascii="Times New Roman" w:hAnsi="Times New Roman"/>
          <w:sz w:val="28"/>
          <w:szCs w:val="28"/>
        </w:rPr>
        <w:lastRenderedPageBreak/>
        <w:t>Подколодновского сельского поселения Богучарского муниципального района Воронежской области» осуществляется:</w:t>
      </w:r>
    </w:p>
    <w:p w:rsidR="002A1CC2" w:rsidRPr="00B45C5D" w:rsidRDefault="002A1CC2" w:rsidP="002A1CC2">
      <w:pPr>
        <w:shd w:val="clear" w:color="auto" w:fill="FFFFFF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контроль за обеспечением надлежащего санитарного состояния, чистоты и порядка на территории;</w:t>
      </w:r>
    </w:p>
    <w:p w:rsidR="002A1CC2" w:rsidRPr="00B45C5D" w:rsidRDefault="002A1CC2" w:rsidP="002A1CC2">
      <w:pPr>
        <w:shd w:val="clear" w:color="auto" w:fill="FFFFFF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контроль за поддержанием единого архитектурного, эстетического облика;</w:t>
      </w:r>
    </w:p>
    <w:p w:rsidR="002A1CC2" w:rsidRPr="00B45C5D" w:rsidRDefault="002A1CC2" w:rsidP="002A1CC2">
      <w:pPr>
        <w:shd w:val="clear" w:color="auto" w:fill="FFFFFF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контроль за соблюдением порядка сбора, вывоза, утилизации и переработки бытовых и промышленных отходов;</w:t>
      </w:r>
    </w:p>
    <w:p w:rsidR="002A1CC2" w:rsidRPr="00B45C5D" w:rsidRDefault="002A1CC2" w:rsidP="002A1CC2">
      <w:pPr>
        <w:shd w:val="clear" w:color="auto" w:fill="FFFFFF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  контроль за соблюдением требований содержания и охраны зеленых насаждений (деревьев, кустарников, газонов);</w:t>
      </w:r>
    </w:p>
    <w:p w:rsidR="002A1CC2" w:rsidRPr="00B45C5D" w:rsidRDefault="002A1CC2" w:rsidP="002A1CC2">
      <w:pPr>
        <w:shd w:val="clear" w:color="auto" w:fill="FFFFFF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2A1CC2" w:rsidRPr="006850E3" w:rsidRDefault="002A1CC2" w:rsidP="002A1CC2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1.4. </w:t>
      </w:r>
      <w:r w:rsidRPr="006850E3">
        <w:rPr>
          <w:rFonts w:ascii="Times New Roman" w:hAnsi="Times New Roman"/>
          <w:sz w:val="28"/>
          <w:szCs w:val="28"/>
        </w:rPr>
        <w:t>В 202</w:t>
      </w:r>
      <w:r w:rsidR="005F32CA" w:rsidRPr="006850E3">
        <w:rPr>
          <w:rFonts w:ascii="Times New Roman" w:hAnsi="Times New Roman"/>
          <w:sz w:val="28"/>
          <w:szCs w:val="28"/>
        </w:rPr>
        <w:t>3</w:t>
      </w:r>
      <w:r w:rsidRPr="006850E3">
        <w:rPr>
          <w:rFonts w:ascii="Times New Roman" w:hAnsi="Times New Roman"/>
          <w:sz w:val="28"/>
          <w:szCs w:val="28"/>
        </w:rPr>
        <w:t>-202</w:t>
      </w:r>
      <w:r w:rsidR="005F32CA" w:rsidRPr="006850E3">
        <w:rPr>
          <w:rFonts w:ascii="Times New Roman" w:hAnsi="Times New Roman"/>
          <w:sz w:val="28"/>
          <w:szCs w:val="28"/>
        </w:rPr>
        <w:t>4</w:t>
      </w:r>
      <w:r w:rsidRPr="006850E3">
        <w:rPr>
          <w:rFonts w:ascii="Times New Roman" w:hAnsi="Times New Roman"/>
          <w:sz w:val="28"/>
          <w:szCs w:val="28"/>
        </w:rPr>
        <w:t xml:space="preserve"> годах муниципальный контроль в сфере благоустройства на территории  Подколодновского  сельского поселения  </w:t>
      </w:r>
      <w:r w:rsidR="006850E3" w:rsidRPr="006850E3">
        <w:rPr>
          <w:rFonts w:ascii="Times New Roman" w:hAnsi="Times New Roman"/>
          <w:sz w:val="28"/>
          <w:szCs w:val="28"/>
        </w:rPr>
        <w:t xml:space="preserve">не </w:t>
      </w:r>
      <w:r w:rsidRPr="006850E3">
        <w:rPr>
          <w:rFonts w:ascii="Times New Roman" w:hAnsi="Times New Roman"/>
          <w:sz w:val="28"/>
          <w:szCs w:val="28"/>
        </w:rPr>
        <w:t xml:space="preserve">осуществлялся. </w:t>
      </w:r>
    </w:p>
    <w:p w:rsidR="002A1CC2" w:rsidRPr="00B45C5D" w:rsidRDefault="002A1CC2" w:rsidP="002A1CC2">
      <w:pPr>
        <w:shd w:val="clear" w:color="auto" w:fill="FFFFFF"/>
        <w:spacing w:before="88"/>
        <w:rPr>
          <w:rFonts w:ascii="Times New Roman" w:hAnsi="Times New Roman"/>
          <w:sz w:val="28"/>
          <w:szCs w:val="28"/>
        </w:rPr>
      </w:pPr>
      <w:r w:rsidRPr="00B45C5D">
        <w:rPr>
          <w:rFonts w:ascii="Times New Roman" w:hAnsi="Times New Roman"/>
          <w:sz w:val="28"/>
          <w:szCs w:val="28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 на территории Подколодновского сельского поселения Богучарского муниципального района Воронежской  области сделаны выводы, что наиболее частыми нарушениями являются:</w:t>
      </w:r>
    </w:p>
    <w:p w:rsidR="002A1CC2" w:rsidRPr="00B45C5D" w:rsidRDefault="002A1CC2" w:rsidP="002A1CC2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  ненадлежащее санитарное состояние приусадебной территории;</w:t>
      </w:r>
    </w:p>
    <w:p w:rsidR="002A1CC2" w:rsidRPr="00B45C5D" w:rsidRDefault="002A1CC2" w:rsidP="002A1CC2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  несоблюдение чистоты и порядка на территории;</w:t>
      </w:r>
    </w:p>
    <w:p w:rsidR="002A1CC2" w:rsidRPr="00B45C5D" w:rsidRDefault="002A1CC2" w:rsidP="002A1CC2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несоблюдение порядка сбора, вывоза, утилизации и переработки бытовых и промышленных отходов;</w:t>
      </w:r>
    </w:p>
    <w:p w:rsidR="002A1CC2" w:rsidRPr="00B45C5D" w:rsidRDefault="002A1CC2" w:rsidP="002A1CC2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  несоблюдения требований содержания и охраны зеленых насаждений.</w:t>
      </w:r>
    </w:p>
    <w:p w:rsidR="002A1CC2" w:rsidRPr="00B45C5D" w:rsidRDefault="002A1CC2" w:rsidP="002A1CC2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</w:t>
      </w:r>
      <w:r>
        <w:rPr>
          <w:rFonts w:ascii="Times New Roman" w:hAnsi="Times New Roman"/>
          <w:sz w:val="28"/>
          <w:szCs w:val="28"/>
        </w:rPr>
        <w:t>,</w:t>
      </w:r>
      <w:r w:rsidRPr="00B45C5D">
        <w:rPr>
          <w:rFonts w:ascii="Times New Roman" w:hAnsi="Times New Roman"/>
          <w:sz w:val="28"/>
          <w:szCs w:val="28"/>
        </w:rPr>
        <w:t xml:space="preserve"> являются:</w:t>
      </w:r>
    </w:p>
    <w:p w:rsidR="002A1CC2" w:rsidRPr="00B45C5D" w:rsidRDefault="002A1CC2" w:rsidP="002A1CC2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непонимание необходимости исполнения требований в сфере благоустройства у подконтрольных субъектов;</w:t>
      </w:r>
    </w:p>
    <w:p w:rsidR="002A1CC2" w:rsidRPr="00B45C5D" w:rsidRDefault="002A1CC2" w:rsidP="002A1CC2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2A1CC2" w:rsidRPr="00B45C5D" w:rsidRDefault="002A1CC2" w:rsidP="002A1CC2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2A1CC2" w:rsidRPr="00B45C5D" w:rsidRDefault="002A1CC2" w:rsidP="002A1CC2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 </w:t>
      </w:r>
    </w:p>
    <w:p w:rsidR="002A1CC2" w:rsidRPr="00B45C5D" w:rsidRDefault="002A1CC2" w:rsidP="002A1CC2">
      <w:pPr>
        <w:shd w:val="clear" w:color="auto" w:fill="FFFFFF"/>
        <w:spacing w:before="88" w:after="88" w:line="225" w:lineRule="atLeast"/>
        <w:ind w:firstLine="709"/>
        <w:jc w:val="center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b/>
          <w:bCs/>
          <w:sz w:val="28"/>
          <w:szCs w:val="28"/>
        </w:rPr>
        <w:t>Раздел </w:t>
      </w:r>
      <w:r w:rsidRPr="00B45C5D">
        <w:rPr>
          <w:rFonts w:ascii="Times New Roman" w:hAnsi="Times New Roman"/>
          <w:b/>
          <w:bCs/>
          <w:sz w:val="28"/>
        </w:rPr>
        <w:t>2. Цели и задачи реализации Программы</w:t>
      </w:r>
    </w:p>
    <w:p w:rsidR="002A1CC2" w:rsidRPr="00B45C5D" w:rsidRDefault="002A1CC2" w:rsidP="002A1CC2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Настоящая Программа разработана на 202</w:t>
      </w:r>
      <w:r w:rsidR="00E76F83">
        <w:rPr>
          <w:rFonts w:ascii="Times New Roman" w:hAnsi="Times New Roman"/>
          <w:sz w:val="28"/>
          <w:szCs w:val="28"/>
        </w:rPr>
        <w:t>5</w:t>
      </w:r>
      <w:r w:rsidRPr="00B45C5D">
        <w:rPr>
          <w:rFonts w:ascii="Times New Roman" w:hAnsi="Times New Roman"/>
          <w:sz w:val="28"/>
          <w:szCs w:val="28"/>
        </w:rPr>
        <w:t xml:space="preserve"> год и определяет цели, задачи и порядок осуществления администрацией Подколодновского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2A1CC2" w:rsidRPr="00B45C5D" w:rsidRDefault="002A1CC2" w:rsidP="002A1CC2">
      <w:pPr>
        <w:shd w:val="clear" w:color="auto" w:fill="FFFFFF"/>
        <w:ind w:firstLine="709"/>
        <w:outlineLvl w:val="2"/>
        <w:rPr>
          <w:rFonts w:ascii="Tahoma" w:hAnsi="Tahoma" w:cs="Tahoma"/>
          <w:b/>
          <w:bCs/>
          <w:sz w:val="18"/>
          <w:szCs w:val="18"/>
        </w:rPr>
      </w:pPr>
      <w:r w:rsidRPr="00B45C5D">
        <w:rPr>
          <w:rFonts w:ascii="Times New Roman" w:hAnsi="Times New Roman"/>
          <w:sz w:val="28"/>
          <w:szCs w:val="28"/>
        </w:rPr>
        <w:t>Целями профилактической работы являются:</w:t>
      </w:r>
    </w:p>
    <w:p w:rsidR="002A1CC2" w:rsidRPr="00B45C5D" w:rsidRDefault="002A1CC2" w:rsidP="002A1CC2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lastRenderedPageBreak/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2A1CC2" w:rsidRPr="00B45C5D" w:rsidRDefault="002A1CC2" w:rsidP="002A1CC2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A1CC2" w:rsidRPr="00B45C5D" w:rsidRDefault="002A1CC2" w:rsidP="002A1CC2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предотвращение угрозы безопасности жизни и здоровья людей;</w:t>
      </w:r>
    </w:p>
    <w:p w:rsidR="002A1CC2" w:rsidRPr="00B45C5D" w:rsidRDefault="002A1CC2" w:rsidP="002A1CC2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A1CC2" w:rsidRPr="00B45C5D" w:rsidRDefault="002A1CC2" w:rsidP="002A1CC2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</w:rPr>
        <w:t>Задачами профилактической работы являются:</w:t>
      </w:r>
    </w:p>
    <w:p w:rsidR="002A1CC2" w:rsidRPr="00B45C5D" w:rsidRDefault="002A1CC2" w:rsidP="002A1CC2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2A1CC2" w:rsidRPr="00B45C5D" w:rsidRDefault="002A1CC2" w:rsidP="002A1CC2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2A1CC2" w:rsidRPr="00B45C5D" w:rsidRDefault="002A1CC2" w:rsidP="002A1CC2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2A1CC2" w:rsidRPr="00B45C5D" w:rsidRDefault="002A1CC2" w:rsidP="002A1CC2">
      <w:pPr>
        <w:shd w:val="clear" w:color="auto" w:fill="FFFFFF"/>
        <w:spacing w:before="88" w:after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b/>
          <w:bCs/>
          <w:sz w:val="28"/>
          <w:szCs w:val="28"/>
        </w:rPr>
        <w:t> </w:t>
      </w:r>
    </w:p>
    <w:p w:rsidR="002A1CC2" w:rsidRPr="00B45C5D" w:rsidRDefault="002A1CC2" w:rsidP="002A1CC2">
      <w:pPr>
        <w:shd w:val="clear" w:color="auto" w:fill="FFFFFF"/>
        <w:spacing w:before="88" w:after="88"/>
        <w:jc w:val="center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2A1CC2" w:rsidRPr="00B45C5D" w:rsidRDefault="002A1CC2" w:rsidP="002A1CC2">
      <w:pPr>
        <w:shd w:val="clear" w:color="auto" w:fill="FFFFFF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ahoma" w:hAnsi="Tahoma" w:cs="Tahoma"/>
          <w:sz w:val="28"/>
        </w:rPr>
        <w:t> </w:t>
      </w:r>
    </w:p>
    <w:p w:rsidR="002A1CC2" w:rsidRPr="00B45C5D" w:rsidRDefault="002A1CC2" w:rsidP="002A1CC2">
      <w:pPr>
        <w:shd w:val="clear" w:color="auto" w:fill="FFFFFF"/>
        <w:ind w:firstLine="709"/>
        <w:rPr>
          <w:rFonts w:ascii="Times New Roman" w:hAnsi="Times New Roman"/>
          <w:sz w:val="15"/>
          <w:szCs w:val="15"/>
        </w:rPr>
      </w:pPr>
      <w:r w:rsidRPr="00B45C5D">
        <w:rPr>
          <w:rFonts w:ascii="Times New Roman" w:hAnsi="Times New Roman"/>
          <w:sz w:val="28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2A1CC2" w:rsidRPr="00B45C5D" w:rsidRDefault="002A1CC2" w:rsidP="002A1CC2">
      <w:pPr>
        <w:shd w:val="clear" w:color="auto" w:fill="FFFFFF"/>
        <w:ind w:firstLine="709"/>
        <w:rPr>
          <w:rFonts w:ascii="Times New Roman" w:hAnsi="Times New Roman"/>
          <w:sz w:val="15"/>
          <w:szCs w:val="15"/>
        </w:rPr>
      </w:pPr>
      <w:r w:rsidRPr="00B45C5D">
        <w:rPr>
          <w:rFonts w:ascii="Times New Roman" w:hAnsi="Times New Roman"/>
          <w:sz w:val="28"/>
        </w:rPr>
        <w:t>- информирование;</w:t>
      </w:r>
    </w:p>
    <w:p w:rsidR="002A1CC2" w:rsidRPr="00B45C5D" w:rsidRDefault="002A1CC2" w:rsidP="002A1CC2">
      <w:pPr>
        <w:shd w:val="clear" w:color="auto" w:fill="FFFFFF"/>
        <w:ind w:firstLine="709"/>
        <w:rPr>
          <w:rFonts w:ascii="Times New Roman" w:hAnsi="Times New Roman"/>
          <w:sz w:val="15"/>
          <w:szCs w:val="15"/>
        </w:rPr>
      </w:pPr>
      <w:r w:rsidRPr="00B45C5D">
        <w:rPr>
          <w:rFonts w:ascii="Times New Roman" w:hAnsi="Times New Roman"/>
          <w:sz w:val="28"/>
        </w:rPr>
        <w:t>-  консультирование;</w:t>
      </w:r>
    </w:p>
    <w:p w:rsidR="002A1CC2" w:rsidRPr="00B45C5D" w:rsidRDefault="002A1CC2" w:rsidP="002A1CC2">
      <w:pPr>
        <w:shd w:val="clear" w:color="auto" w:fill="FFFFFF"/>
        <w:ind w:firstLine="709"/>
        <w:rPr>
          <w:rFonts w:ascii="Times New Roman" w:hAnsi="Times New Roman"/>
          <w:sz w:val="15"/>
          <w:szCs w:val="15"/>
        </w:rPr>
      </w:pPr>
      <w:r w:rsidRPr="00B45C5D">
        <w:rPr>
          <w:rFonts w:ascii="Times New Roman" w:hAnsi="Times New Roman"/>
          <w:sz w:val="28"/>
        </w:rPr>
        <w:t>-  обобщение правоприменительной практики;</w:t>
      </w:r>
    </w:p>
    <w:p w:rsidR="002A1CC2" w:rsidRPr="00B45C5D" w:rsidRDefault="002A1CC2" w:rsidP="002A1CC2">
      <w:pPr>
        <w:shd w:val="clear" w:color="auto" w:fill="FFFFFF"/>
        <w:ind w:firstLine="709"/>
        <w:rPr>
          <w:rFonts w:ascii="Times New Roman" w:hAnsi="Times New Roman"/>
          <w:sz w:val="15"/>
          <w:szCs w:val="15"/>
        </w:rPr>
      </w:pPr>
      <w:r w:rsidRPr="00B45C5D">
        <w:rPr>
          <w:rFonts w:ascii="Times New Roman" w:hAnsi="Times New Roman"/>
          <w:sz w:val="28"/>
        </w:rPr>
        <w:t>-  объявление предостережения.</w:t>
      </w:r>
    </w:p>
    <w:p w:rsidR="002A1CC2" w:rsidRPr="00B45C5D" w:rsidRDefault="002A1CC2" w:rsidP="002A1CC2">
      <w:pPr>
        <w:shd w:val="clear" w:color="auto" w:fill="FFFFFF"/>
        <w:spacing w:before="88" w:after="88"/>
        <w:jc w:val="center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4959"/>
        <w:gridCol w:w="1824"/>
        <w:gridCol w:w="2477"/>
      </w:tblGrid>
      <w:tr w:rsidR="002A1CC2" w:rsidRPr="00B45C5D" w:rsidTr="00E51BB5">
        <w:trPr>
          <w:trHeight w:val="572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A1CC2" w:rsidRPr="00B45C5D" w:rsidRDefault="002A1CC2" w:rsidP="001316F0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2A1CC2" w:rsidRPr="00B45C5D" w:rsidRDefault="002A1CC2" w:rsidP="001316F0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A1CC2" w:rsidRPr="00B45C5D" w:rsidTr="001316F0">
        <w:trPr>
          <w:trHeight w:val="328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 w:line="225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 w:line="225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 w:line="225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 w:line="225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A1CC2" w:rsidRPr="00B45C5D" w:rsidTr="001316F0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Информирование.</w:t>
            </w:r>
          </w:p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Размещение на официальном сайте  администрации  Подколодновского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 xml:space="preserve">Глава Подколодновского сельского поселения </w:t>
            </w:r>
          </w:p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2A1CC2" w:rsidRPr="00B45C5D" w:rsidTr="001316F0">
        <w:trPr>
          <w:trHeight w:val="1540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 xml:space="preserve"> До 20 числа второго месяца каждого квартала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 xml:space="preserve">Глава Подколодновского сельского поселения </w:t>
            </w:r>
          </w:p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2A1CC2" w:rsidRPr="00B45C5D" w:rsidTr="001316F0">
        <w:trPr>
          <w:trHeight w:val="2957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Консультирование  в устной форме по телефону, на личном приеме, либо в ходе проведения профилактического мероприятия, контрольного (надзорного) мероприятия, в 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 xml:space="preserve">Глава Подколодновского сельского поселения </w:t>
            </w:r>
          </w:p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2A1CC2" w:rsidRPr="00B45C5D" w:rsidTr="001316F0">
        <w:trPr>
          <w:trHeight w:val="257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 xml:space="preserve">Профилактический визит к гражданам и юридическим лицам на предмет устранения замечаний по благоустройству территорий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С 10 по 20 число каждого месяца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 xml:space="preserve">Глава Подколодновского сельского поселения </w:t>
            </w:r>
          </w:p>
          <w:p w:rsidR="002A1CC2" w:rsidRPr="00B45C5D" w:rsidRDefault="002A1CC2" w:rsidP="001316F0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</w:p>
          <w:p w:rsidR="002A1CC2" w:rsidRPr="00B45C5D" w:rsidRDefault="002A1CC2" w:rsidP="001316F0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CC2" w:rsidRPr="00B45C5D" w:rsidTr="001316F0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 xml:space="preserve">Применение мер стимулирования добросовестных граждан и юридических лиц, соблюдающих </w:t>
            </w:r>
            <w:r w:rsidRPr="00B45C5D">
              <w:rPr>
                <w:rFonts w:ascii="Times New Roman" w:hAnsi="Times New Roman"/>
                <w:sz w:val="28"/>
                <w:szCs w:val="28"/>
              </w:rPr>
              <w:lastRenderedPageBreak/>
              <w:t>правила благоустройства на территории  муниципального образования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lastRenderedPageBreak/>
              <w:t>В День села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 xml:space="preserve">Глава Подколодновского сельского </w:t>
            </w:r>
            <w:r w:rsidRPr="00B45C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поселения </w:t>
            </w:r>
          </w:p>
          <w:p w:rsidR="002A1CC2" w:rsidRPr="00B45C5D" w:rsidRDefault="002A1CC2" w:rsidP="001316F0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CC2" w:rsidRPr="00B45C5D" w:rsidTr="001316F0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  администрации Подколодновского сельского поселения Богучарского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 xml:space="preserve">Глава Подколодновского сельского поселения </w:t>
            </w:r>
          </w:p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2A1CC2" w:rsidRPr="00B45C5D" w:rsidRDefault="002A1CC2" w:rsidP="002A1CC2">
      <w:pPr>
        <w:shd w:val="clear" w:color="auto" w:fill="FFFFFF"/>
        <w:spacing w:line="263" w:lineRule="atLeast"/>
        <w:ind w:firstLine="709"/>
        <w:jc w:val="center"/>
        <w:outlineLvl w:val="2"/>
        <w:rPr>
          <w:rFonts w:ascii="Tahoma" w:hAnsi="Tahoma" w:cs="Tahoma"/>
          <w:b/>
          <w:bCs/>
          <w:sz w:val="18"/>
          <w:szCs w:val="18"/>
        </w:rPr>
      </w:pPr>
      <w:r w:rsidRPr="00B45C5D">
        <w:rPr>
          <w:rFonts w:ascii="Times New Roman" w:hAnsi="Times New Roman"/>
          <w:b/>
          <w:bCs/>
          <w:sz w:val="28"/>
          <w:szCs w:val="28"/>
        </w:rPr>
        <w:t xml:space="preserve">Раздел 4. Показатели результативности и эффективности Программы профилактики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6"/>
        <w:gridCol w:w="2688"/>
      </w:tblGrid>
      <w:tr w:rsidR="002A1CC2" w:rsidRPr="00B45C5D" w:rsidTr="001316F0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2A1CC2" w:rsidRPr="00B45C5D" w:rsidTr="001316F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1CC2" w:rsidRPr="00B45C5D" w:rsidTr="001316F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2A1CC2" w:rsidRPr="00B45C5D" w:rsidTr="001316F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2A1CC2" w:rsidRPr="00B45C5D" w:rsidTr="001316F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 администрации Подколодновского сельского поселения Богучарского муниципального района Воронежской области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2A1CC2" w:rsidRPr="00B45C5D" w:rsidTr="001316F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2A1CC2" w:rsidRPr="00B45C5D" w:rsidTr="001316F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 xml:space="preserve">5. Выполнение профилактических программных </w:t>
            </w:r>
            <w:r w:rsidRPr="00B45C5D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C2" w:rsidRPr="00B45C5D" w:rsidRDefault="002A1CC2" w:rsidP="001316F0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 100% </w:t>
            </w:r>
            <w:r w:rsidRPr="00B45C5D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мероприятий, предусмотренных перечнем</w:t>
            </w:r>
          </w:p>
        </w:tc>
      </w:tr>
    </w:tbl>
    <w:p w:rsidR="002A1CC2" w:rsidRPr="00B45C5D" w:rsidRDefault="002A1CC2" w:rsidP="002A1CC2">
      <w:pPr>
        <w:shd w:val="clear" w:color="auto" w:fill="FFFFFF"/>
        <w:spacing w:before="88" w:after="88" w:line="225" w:lineRule="atLeast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lastRenderedPageBreak/>
        <w:t> </w:t>
      </w:r>
    </w:p>
    <w:p w:rsidR="002A1CC2" w:rsidRPr="00B45C5D" w:rsidRDefault="002A1CC2" w:rsidP="002A1CC2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работниками администрации Подколодновского сельского поселения с использованием разработанной ими анкеты.</w:t>
      </w:r>
    </w:p>
    <w:p w:rsidR="002A1CC2" w:rsidRPr="00B45C5D" w:rsidRDefault="002A1CC2" w:rsidP="002A1CC2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         Результаты опроса и информация о достижении отчетных показателей реализации Программы размещаются на официальном сайте администрации Подколодновского сельского поселения Богучарского муниципального района Воронежской области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2A1CC2" w:rsidRPr="00B45C5D" w:rsidRDefault="002A1CC2" w:rsidP="002A1CC2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администрации Подколодновского сельского поселения Богучарского муниципального района Воронежской области в информационно-телекоммуникационной сети Интернет.</w:t>
      </w:r>
    </w:p>
    <w:p w:rsidR="002A1CC2" w:rsidRPr="00B45C5D" w:rsidRDefault="002A1CC2" w:rsidP="002A1CC2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 </w:t>
      </w:r>
    </w:p>
    <w:p w:rsidR="002A1CC2" w:rsidRPr="00B45C5D" w:rsidRDefault="002A1CC2" w:rsidP="002A1CC2"/>
    <w:p w:rsidR="006A6AD2" w:rsidRPr="006A6AD2" w:rsidRDefault="006A6AD2" w:rsidP="002A1CC2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sectPr w:rsidR="006A6AD2" w:rsidRPr="006A6AD2" w:rsidSect="002A1CC2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F7F" w:rsidRDefault="00457F7F">
      <w:r>
        <w:separator/>
      </w:r>
    </w:p>
  </w:endnote>
  <w:endnote w:type="continuationSeparator" w:id="1">
    <w:p w:rsidR="00457F7F" w:rsidRDefault="00457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F7F" w:rsidRDefault="00457F7F">
      <w:r>
        <w:separator/>
      </w:r>
    </w:p>
  </w:footnote>
  <w:footnote w:type="continuationSeparator" w:id="1">
    <w:p w:rsidR="00457F7F" w:rsidRDefault="00457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10A"/>
    <w:rsid w:val="0002306C"/>
    <w:rsid w:val="0004489D"/>
    <w:rsid w:val="00047BE2"/>
    <w:rsid w:val="000A52EA"/>
    <w:rsid w:val="00114081"/>
    <w:rsid w:val="001939C9"/>
    <w:rsid w:val="002573B6"/>
    <w:rsid w:val="002837C5"/>
    <w:rsid w:val="002A1CC2"/>
    <w:rsid w:val="0031497A"/>
    <w:rsid w:val="0032431F"/>
    <w:rsid w:val="00327F4A"/>
    <w:rsid w:val="00393A1C"/>
    <w:rsid w:val="00422491"/>
    <w:rsid w:val="00437201"/>
    <w:rsid w:val="00457F7F"/>
    <w:rsid w:val="004713D8"/>
    <w:rsid w:val="00556D48"/>
    <w:rsid w:val="005C7D3C"/>
    <w:rsid w:val="005F32CA"/>
    <w:rsid w:val="006850E3"/>
    <w:rsid w:val="006A6AD2"/>
    <w:rsid w:val="006D4CA0"/>
    <w:rsid w:val="007A6E23"/>
    <w:rsid w:val="007B23E9"/>
    <w:rsid w:val="00814A2D"/>
    <w:rsid w:val="008B081B"/>
    <w:rsid w:val="009413E6"/>
    <w:rsid w:val="00947FB1"/>
    <w:rsid w:val="0095358D"/>
    <w:rsid w:val="0099410A"/>
    <w:rsid w:val="009E13D1"/>
    <w:rsid w:val="00A03756"/>
    <w:rsid w:val="00A17DF8"/>
    <w:rsid w:val="00A31D56"/>
    <w:rsid w:val="00A3629E"/>
    <w:rsid w:val="00A85C9F"/>
    <w:rsid w:val="00AD3741"/>
    <w:rsid w:val="00AF6BA0"/>
    <w:rsid w:val="00B923C9"/>
    <w:rsid w:val="00BC05A5"/>
    <w:rsid w:val="00BF3BFF"/>
    <w:rsid w:val="00CA3164"/>
    <w:rsid w:val="00CE1502"/>
    <w:rsid w:val="00DC5CC5"/>
    <w:rsid w:val="00DD4D51"/>
    <w:rsid w:val="00E125C2"/>
    <w:rsid w:val="00E51BB5"/>
    <w:rsid w:val="00E76F83"/>
    <w:rsid w:val="00E7769E"/>
    <w:rsid w:val="00F41A7B"/>
    <w:rsid w:val="00F4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C9F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5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unhideWhenUsed/>
    <w:rsid w:val="00A85C9F"/>
    <w:pPr>
      <w:spacing w:after="120" w:line="48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85C9F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Подколодновка</cp:lastModifiedBy>
  <cp:revision>4</cp:revision>
  <dcterms:created xsi:type="dcterms:W3CDTF">2024-10-14T06:04:00Z</dcterms:created>
  <dcterms:modified xsi:type="dcterms:W3CDTF">2024-10-31T06:50:00Z</dcterms:modified>
</cp:coreProperties>
</file>