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78" w:rsidRDefault="008F1C78" w:rsidP="008F1C78">
      <w:pPr>
        <w:widowControl w:val="0"/>
        <w:autoSpaceDE w:val="0"/>
        <w:autoSpaceDN w:val="0"/>
        <w:ind w:firstLine="0"/>
        <w:jc w:val="center"/>
        <w:rPr>
          <w:rFonts w:ascii="Times New Roman" w:hAnsi="Times New Roman"/>
          <w:b/>
          <w:sz w:val="28"/>
          <w:szCs w:val="28"/>
        </w:rPr>
      </w:pPr>
      <w:r w:rsidRPr="007028C9">
        <w:rPr>
          <w:rFonts w:ascii="Times New Roman" w:hAnsi="Times New Roman"/>
          <w:b/>
          <w:noProof/>
          <w:sz w:val="28"/>
          <w:szCs w:val="28"/>
        </w:rPr>
        <w:drawing>
          <wp:inline distT="0" distB="0" distL="0" distR="0">
            <wp:extent cx="758190" cy="946880"/>
            <wp:effectExtent l="19050" t="0" r="3810" b="0"/>
            <wp:docPr id="1" name="Рисунок 1" descr="ПодколодновскоеСП_ПП-01"/>
            <wp:cNvGraphicFramePr/>
            <a:graphic xmlns:a="http://schemas.openxmlformats.org/drawingml/2006/main">
              <a:graphicData uri="http://schemas.openxmlformats.org/drawingml/2006/picture">
                <pic:pic xmlns:pic="http://schemas.openxmlformats.org/drawingml/2006/picture">
                  <pic:nvPicPr>
                    <pic:cNvPr id="0" name="Picture 3" descr="ПодколодновскоеСП_ПП-01"/>
                    <pic:cNvPicPr>
                      <a:picLocks noChangeAspect="1" noChangeArrowheads="1"/>
                    </pic:cNvPicPr>
                  </pic:nvPicPr>
                  <pic:blipFill>
                    <a:blip r:embed="rId8" cstate="print"/>
                    <a:srcRect/>
                    <a:stretch>
                      <a:fillRect/>
                    </a:stretch>
                  </pic:blipFill>
                  <pic:spPr bwMode="auto">
                    <a:xfrm>
                      <a:off x="0" y="0"/>
                      <a:ext cx="758190" cy="946880"/>
                    </a:xfrm>
                    <a:prstGeom prst="rect">
                      <a:avLst/>
                    </a:prstGeom>
                    <a:solidFill>
                      <a:srgbClr val="FFFFFF"/>
                    </a:solidFill>
                  </pic:spPr>
                </pic:pic>
              </a:graphicData>
            </a:graphic>
          </wp:inline>
        </w:drawing>
      </w:r>
    </w:p>
    <w:p w:rsidR="008F1C78" w:rsidRPr="00C53CB5" w:rsidRDefault="008F1C78" w:rsidP="008F1C78">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СОВЕТ НАРОДНЫХ ДЕПУТАТОВ</w:t>
      </w:r>
    </w:p>
    <w:p w:rsidR="008F1C78" w:rsidRPr="00C53CB5" w:rsidRDefault="008F1C78" w:rsidP="008F1C78">
      <w:pPr>
        <w:widowControl w:val="0"/>
        <w:autoSpaceDE w:val="0"/>
        <w:autoSpaceDN w:val="0"/>
        <w:ind w:firstLine="0"/>
        <w:jc w:val="center"/>
        <w:rPr>
          <w:rFonts w:ascii="Times New Roman" w:hAnsi="Times New Roman"/>
          <w:b/>
          <w:sz w:val="28"/>
          <w:szCs w:val="28"/>
        </w:rPr>
      </w:pPr>
      <w:r>
        <w:rPr>
          <w:rFonts w:ascii="Times New Roman" w:hAnsi="Times New Roman"/>
          <w:b/>
          <w:sz w:val="28"/>
          <w:szCs w:val="28"/>
        </w:rPr>
        <w:t xml:space="preserve">ПОДКОЛОДНОВСКОГО </w:t>
      </w:r>
      <w:r w:rsidRPr="00C53CB5">
        <w:rPr>
          <w:rFonts w:ascii="Times New Roman" w:hAnsi="Times New Roman"/>
          <w:b/>
          <w:sz w:val="28"/>
          <w:szCs w:val="28"/>
        </w:rPr>
        <w:t>СЕЛЬСКОГО ПОСЕЛЕНИЯ</w:t>
      </w:r>
    </w:p>
    <w:p w:rsidR="008F1C78" w:rsidRPr="00C53CB5" w:rsidRDefault="008F1C78" w:rsidP="008F1C78">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БОГУЧАРСКОГО МУНИЦИПАЛЬНОГО РАЙОНА</w:t>
      </w:r>
    </w:p>
    <w:p w:rsidR="008F1C78" w:rsidRPr="00C53CB5" w:rsidRDefault="008F1C78" w:rsidP="008F1C78">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ВОРОНЕЖСКОЙ ОБЛАСТИ</w:t>
      </w:r>
    </w:p>
    <w:p w:rsidR="008F1C78" w:rsidRPr="00C53CB5" w:rsidRDefault="008F1C78" w:rsidP="008F1C78">
      <w:pPr>
        <w:widowControl w:val="0"/>
        <w:autoSpaceDE w:val="0"/>
        <w:autoSpaceDN w:val="0"/>
        <w:ind w:firstLine="0"/>
        <w:jc w:val="center"/>
        <w:rPr>
          <w:rFonts w:ascii="Times New Roman" w:hAnsi="Times New Roman"/>
          <w:sz w:val="28"/>
          <w:szCs w:val="28"/>
        </w:rPr>
      </w:pPr>
      <w:r w:rsidRPr="00C53CB5">
        <w:rPr>
          <w:rFonts w:ascii="Times New Roman" w:hAnsi="Times New Roman"/>
          <w:b/>
          <w:sz w:val="28"/>
          <w:szCs w:val="28"/>
        </w:rPr>
        <w:t>РЕШЕНИЕ</w:t>
      </w:r>
    </w:p>
    <w:p w:rsidR="008F1C78" w:rsidRPr="00C53CB5" w:rsidRDefault="008F1C78" w:rsidP="008F1C78">
      <w:pPr>
        <w:tabs>
          <w:tab w:val="left" w:pos="7350"/>
        </w:tabs>
        <w:ind w:firstLine="0"/>
        <w:rPr>
          <w:rFonts w:ascii="Times New Roman" w:hAnsi="Times New Roman"/>
          <w:sz w:val="28"/>
          <w:szCs w:val="28"/>
        </w:rPr>
      </w:pPr>
    </w:p>
    <w:p w:rsidR="008F1C78" w:rsidRPr="00C53CB5" w:rsidRDefault="008F1C78" w:rsidP="008F1C78">
      <w:pPr>
        <w:shd w:val="clear" w:color="auto" w:fill="FFFFFF"/>
        <w:ind w:firstLine="0"/>
        <w:rPr>
          <w:rFonts w:ascii="Times New Roman" w:hAnsi="Times New Roman"/>
          <w:sz w:val="28"/>
          <w:szCs w:val="28"/>
        </w:rPr>
      </w:pPr>
      <w:r w:rsidRPr="00C53CB5">
        <w:rPr>
          <w:rFonts w:ascii="Times New Roman" w:hAnsi="Times New Roman"/>
          <w:sz w:val="28"/>
          <w:szCs w:val="28"/>
        </w:rPr>
        <w:t>от «</w:t>
      </w:r>
      <w:r>
        <w:rPr>
          <w:rFonts w:ascii="Times New Roman" w:hAnsi="Times New Roman"/>
          <w:sz w:val="28"/>
          <w:szCs w:val="28"/>
        </w:rPr>
        <w:t>1</w:t>
      </w:r>
      <w:r w:rsidR="0002365F">
        <w:rPr>
          <w:rFonts w:ascii="Times New Roman" w:hAnsi="Times New Roman"/>
          <w:sz w:val="28"/>
          <w:szCs w:val="28"/>
        </w:rPr>
        <w:t>5</w:t>
      </w:r>
      <w:r w:rsidRPr="00C53CB5">
        <w:rPr>
          <w:rFonts w:ascii="Times New Roman" w:hAnsi="Times New Roman"/>
          <w:sz w:val="28"/>
          <w:szCs w:val="28"/>
        </w:rPr>
        <w:t>»</w:t>
      </w:r>
      <w:r>
        <w:rPr>
          <w:rFonts w:ascii="Times New Roman" w:hAnsi="Times New Roman"/>
          <w:sz w:val="28"/>
          <w:szCs w:val="28"/>
        </w:rPr>
        <w:t xml:space="preserve"> </w:t>
      </w:r>
      <w:r w:rsidR="0002365F">
        <w:rPr>
          <w:rFonts w:ascii="Times New Roman" w:hAnsi="Times New Roman"/>
          <w:sz w:val="28"/>
          <w:szCs w:val="28"/>
        </w:rPr>
        <w:t>апреля</w:t>
      </w:r>
      <w:r>
        <w:rPr>
          <w:rFonts w:ascii="Times New Roman" w:hAnsi="Times New Roman"/>
          <w:sz w:val="28"/>
          <w:szCs w:val="28"/>
        </w:rPr>
        <w:t xml:space="preserve"> </w:t>
      </w:r>
      <w:r w:rsidRPr="00C53CB5">
        <w:rPr>
          <w:rFonts w:ascii="Times New Roman" w:hAnsi="Times New Roman"/>
          <w:sz w:val="28"/>
          <w:szCs w:val="28"/>
        </w:rPr>
        <w:t>202</w:t>
      </w:r>
      <w:r w:rsidR="0002365F">
        <w:rPr>
          <w:rFonts w:ascii="Times New Roman" w:hAnsi="Times New Roman"/>
          <w:sz w:val="28"/>
          <w:szCs w:val="28"/>
        </w:rPr>
        <w:t>5</w:t>
      </w:r>
      <w:r w:rsidRPr="00C53CB5">
        <w:rPr>
          <w:rFonts w:ascii="Times New Roman" w:hAnsi="Times New Roman"/>
          <w:sz w:val="28"/>
          <w:szCs w:val="28"/>
        </w:rPr>
        <w:t xml:space="preserve"> г. №</w:t>
      </w:r>
      <w:r w:rsidR="004E46E7">
        <w:rPr>
          <w:rFonts w:ascii="Times New Roman" w:hAnsi="Times New Roman"/>
          <w:sz w:val="28"/>
          <w:szCs w:val="28"/>
        </w:rPr>
        <w:t xml:space="preserve"> 324</w:t>
      </w:r>
    </w:p>
    <w:p w:rsidR="008F1C78" w:rsidRPr="00C53CB5" w:rsidRDefault="008F1C78" w:rsidP="008F1C78">
      <w:pPr>
        <w:shd w:val="clear" w:color="auto" w:fill="FFFFFF"/>
        <w:ind w:firstLine="0"/>
        <w:rPr>
          <w:rFonts w:ascii="Times New Roman" w:hAnsi="Times New Roman"/>
          <w:sz w:val="28"/>
          <w:szCs w:val="28"/>
        </w:rPr>
      </w:pPr>
      <w:r w:rsidRPr="00C53CB5">
        <w:rPr>
          <w:rFonts w:ascii="Times New Roman" w:hAnsi="Times New Roman"/>
          <w:sz w:val="28"/>
          <w:szCs w:val="28"/>
        </w:rPr>
        <w:t xml:space="preserve">с. </w:t>
      </w:r>
      <w:r>
        <w:rPr>
          <w:rFonts w:ascii="Times New Roman" w:hAnsi="Times New Roman"/>
          <w:sz w:val="28"/>
          <w:szCs w:val="28"/>
        </w:rPr>
        <w:t>Подколодновка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8F1C78">
        <w:rPr>
          <w:rFonts w:eastAsia="Times New Roman"/>
          <w:b/>
          <w:bCs/>
          <w:iCs/>
          <w:kern w:val="28"/>
          <w:szCs w:val="28"/>
          <w:lang w:eastAsia="ru-RU"/>
        </w:rPr>
        <w:t xml:space="preserve">Подколодновского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A85249" w:rsidRDefault="0099362B" w:rsidP="00A85249">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w:t>
      </w:r>
      <w:r w:rsidR="00A85249">
        <w:rPr>
          <w:rFonts w:ascii="Times New Roman" w:hAnsi="Times New Roman"/>
          <w:sz w:val="28"/>
          <w:szCs w:val="28"/>
        </w:rPr>
        <w:t xml:space="preserve"> Российской Федерации», Уставом Подколодновского </w:t>
      </w:r>
      <w:r w:rsidR="00A85249" w:rsidRPr="00C53CB5">
        <w:rPr>
          <w:rFonts w:ascii="Times New Roman" w:hAnsi="Times New Roman"/>
          <w:sz w:val="28"/>
          <w:szCs w:val="28"/>
        </w:rPr>
        <w:t xml:space="preserve">сельского поселения Богучарского муниципального района Воронежской области, Совет народных депутатов </w:t>
      </w:r>
      <w:r w:rsidR="00A85249">
        <w:rPr>
          <w:rFonts w:ascii="Times New Roman" w:hAnsi="Times New Roman"/>
          <w:sz w:val="28"/>
          <w:szCs w:val="28"/>
        </w:rPr>
        <w:t>Подколодновского</w:t>
      </w:r>
      <w:r w:rsidR="00A85249" w:rsidRPr="00C53CB5">
        <w:rPr>
          <w:rFonts w:ascii="Times New Roman" w:hAnsi="Times New Roman"/>
          <w:sz w:val="28"/>
          <w:szCs w:val="28"/>
        </w:rPr>
        <w:t xml:space="preserve"> сельского поселения Богучарского муниципального района Воронежской</w:t>
      </w:r>
      <w:r w:rsidR="00A85249">
        <w:rPr>
          <w:rFonts w:ascii="Times New Roman" w:hAnsi="Times New Roman"/>
          <w:sz w:val="28"/>
          <w:szCs w:val="28"/>
        </w:rPr>
        <w:t xml:space="preserve"> </w:t>
      </w:r>
      <w:r w:rsidR="00A85249">
        <w:rPr>
          <w:rFonts w:ascii="Times New Roman" w:hAnsi="Times New Roman"/>
          <w:b/>
          <w:sz w:val="28"/>
          <w:szCs w:val="28"/>
        </w:rPr>
        <w:t>решил</w:t>
      </w:r>
      <w:r w:rsidR="00E76BC3" w:rsidRPr="00E76BC3">
        <w:rPr>
          <w:rFonts w:ascii="Times New Roman" w:hAnsi="Times New Roman"/>
          <w:b/>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Положение о муниципальном земельном контроле н</w:t>
      </w:r>
      <w:r w:rsidR="00E76BC3">
        <w:rPr>
          <w:rFonts w:ascii="Times New Roman" w:hAnsi="Times New Roman"/>
          <w:sz w:val="28"/>
          <w:szCs w:val="28"/>
        </w:rPr>
        <w:t xml:space="preserve">а территории </w:t>
      </w:r>
      <w:r w:rsidR="00140965">
        <w:rPr>
          <w:rFonts w:ascii="Times New Roman" w:hAnsi="Times New Roman"/>
          <w:sz w:val="28"/>
          <w:szCs w:val="28"/>
        </w:rPr>
        <w:t>Подколодновского</w:t>
      </w:r>
      <w:r w:rsidR="00E76BC3">
        <w:rPr>
          <w:rFonts w:ascii="Times New Roman" w:hAnsi="Times New Roman"/>
          <w:sz w:val="28"/>
          <w:szCs w:val="28"/>
        </w:rPr>
        <w:t xml:space="preserve"> сельского поселения Богучарского муниципального района Воронежской области </w:t>
      </w:r>
      <w:r w:rsidR="00373D8C">
        <w:rPr>
          <w:rFonts w:ascii="Times New Roman" w:hAnsi="Times New Roman"/>
          <w:sz w:val="28"/>
          <w:szCs w:val="28"/>
        </w:rPr>
        <w:t>(</w:t>
      </w:r>
      <w:r w:rsidR="00E76BC3">
        <w:rPr>
          <w:rFonts w:ascii="Times New Roman" w:hAnsi="Times New Roman"/>
          <w:sz w:val="28"/>
          <w:szCs w:val="28"/>
        </w:rPr>
        <w:t>далее</w:t>
      </w:r>
      <w:r w:rsidR="00373D8C">
        <w:rPr>
          <w:rFonts w:ascii="Times New Roman" w:hAnsi="Times New Roman"/>
          <w:sz w:val="28"/>
          <w:szCs w:val="28"/>
        </w:rPr>
        <w:t xml:space="preserve"> </w:t>
      </w:r>
      <w:r w:rsidR="00E76BC3">
        <w:rPr>
          <w:rFonts w:ascii="Times New Roman" w:hAnsi="Times New Roman"/>
          <w:sz w:val="28"/>
          <w:szCs w:val="28"/>
        </w:rPr>
        <w:t>-</w:t>
      </w:r>
      <w:r w:rsidR="00140965">
        <w:rPr>
          <w:rFonts w:ascii="Times New Roman" w:hAnsi="Times New Roman"/>
          <w:sz w:val="28"/>
          <w:szCs w:val="28"/>
        </w:rPr>
        <w:t xml:space="preserve"> Подколо</w:t>
      </w:r>
      <w:r w:rsidR="00373D8C">
        <w:rPr>
          <w:rFonts w:ascii="Times New Roman" w:hAnsi="Times New Roman"/>
          <w:sz w:val="28"/>
          <w:szCs w:val="28"/>
        </w:rPr>
        <w:t>дновское</w:t>
      </w:r>
      <w:r w:rsidR="00E76BC3">
        <w:rPr>
          <w:rFonts w:ascii="Times New Roman" w:hAnsi="Times New Roman"/>
          <w:sz w:val="28"/>
          <w:szCs w:val="28"/>
        </w:rPr>
        <w:t xml:space="preserve"> сельское поселение)</w:t>
      </w:r>
      <w:r w:rsidR="004E56F0" w:rsidRPr="004E56F0">
        <w:rPr>
          <w:rFonts w:ascii="Times New Roman" w:hAnsi="Times New Roman"/>
          <w:sz w:val="28"/>
          <w:szCs w:val="28"/>
        </w:rPr>
        <w:t xml:space="preserve"> </w:t>
      </w:r>
      <w:r w:rsidR="004E56F0" w:rsidRPr="00B868F4">
        <w:rPr>
          <w:rFonts w:ascii="Times New Roman" w:hAnsi="Times New Roman"/>
          <w:sz w:val="28"/>
          <w:szCs w:val="28"/>
        </w:rPr>
        <w:t>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373D8C">
        <w:rPr>
          <w:rFonts w:ascii="Times New Roman" w:hAnsi="Times New Roman"/>
          <w:sz w:val="28"/>
          <w:szCs w:val="28"/>
        </w:rPr>
        <w:t xml:space="preserve">Подколодновского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w:t>
      </w:r>
      <w:r w:rsidR="004E56F0">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373D8C">
        <w:rPr>
          <w:rFonts w:ascii="Times New Roman" w:hAnsi="Times New Roman"/>
          <w:sz w:val="28"/>
          <w:szCs w:val="28"/>
        </w:rPr>
        <w:t>Подколодновского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w:t>
      </w:r>
      <w:r w:rsidR="004E56F0">
        <w:rPr>
          <w:rFonts w:ascii="Times New Roman" w:hAnsi="Times New Roman"/>
          <w:sz w:val="28"/>
          <w:szCs w:val="28"/>
        </w:rPr>
        <w:t>3</w:t>
      </w:r>
      <w:r w:rsidRPr="00B868F4">
        <w:rPr>
          <w:rFonts w:ascii="Times New Roman" w:hAnsi="Times New Roman"/>
          <w:sz w:val="28"/>
          <w:szCs w:val="28"/>
        </w:rPr>
        <w:t xml:space="preserve">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w:t>
      </w:r>
      <w:r w:rsidR="004E56F0">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E56F0">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Решение Совета народных депутатов </w:t>
      </w:r>
      <w:r w:rsidR="00340E04">
        <w:rPr>
          <w:rFonts w:ascii="Times New Roman" w:hAnsi="Times New Roman"/>
          <w:sz w:val="28"/>
          <w:szCs w:val="28"/>
        </w:rPr>
        <w:t>Подколодно</w:t>
      </w:r>
      <w:r w:rsidR="00CC46AB">
        <w:rPr>
          <w:rFonts w:ascii="Times New Roman" w:hAnsi="Times New Roman"/>
          <w:sz w:val="28"/>
          <w:szCs w:val="28"/>
        </w:rPr>
        <w:t>в</w:t>
      </w:r>
      <w:r w:rsidR="00340E04">
        <w:rPr>
          <w:rFonts w:ascii="Times New Roman" w:hAnsi="Times New Roman"/>
          <w:sz w:val="28"/>
          <w:szCs w:val="28"/>
        </w:rPr>
        <w:t>ского</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C2144B">
        <w:rPr>
          <w:rFonts w:ascii="Times New Roman" w:hAnsi="Times New Roman"/>
          <w:sz w:val="28"/>
          <w:szCs w:val="28"/>
        </w:rPr>
        <w:t>от 01.10.</w:t>
      </w:r>
      <w:r w:rsidR="00E76BC3">
        <w:rPr>
          <w:rFonts w:ascii="Times New Roman" w:hAnsi="Times New Roman"/>
          <w:sz w:val="28"/>
          <w:szCs w:val="28"/>
        </w:rPr>
        <w:t>20</w:t>
      </w:r>
      <w:r w:rsidR="00C2144B">
        <w:rPr>
          <w:rFonts w:ascii="Times New Roman" w:hAnsi="Times New Roman"/>
          <w:sz w:val="28"/>
          <w:szCs w:val="28"/>
        </w:rPr>
        <w:t>21</w:t>
      </w:r>
      <w:r w:rsidR="00E76BC3">
        <w:rPr>
          <w:rFonts w:ascii="Times New Roman" w:hAnsi="Times New Roman"/>
          <w:sz w:val="28"/>
          <w:szCs w:val="28"/>
        </w:rPr>
        <w:t xml:space="preserve"> г</w:t>
      </w:r>
      <w:r w:rsidR="00115618">
        <w:rPr>
          <w:rFonts w:ascii="Times New Roman" w:hAnsi="Times New Roman"/>
          <w:sz w:val="28"/>
          <w:szCs w:val="28"/>
        </w:rPr>
        <w:t>.</w:t>
      </w:r>
      <w:r w:rsidR="00E76BC3">
        <w:rPr>
          <w:rFonts w:ascii="Times New Roman" w:hAnsi="Times New Roman"/>
          <w:sz w:val="28"/>
          <w:szCs w:val="28"/>
        </w:rPr>
        <w:t xml:space="preserve"> </w:t>
      </w:r>
      <w:r w:rsidRPr="00B868F4">
        <w:rPr>
          <w:rFonts w:ascii="Times New Roman" w:hAnsi="Times New Roman"/>
          <w:sz w:val="28"/>
          <w:szCs w:val="28"/>
        </w:rPr>
        <w:t xml:space="preserve">№ </w:t>
      </w:r>
      <w:r w:rsidR="00D77CC7">
        <w:rPr>
          <w:rFonts w:ascii="Times New Roman" w:hAnsi="Times New Roman"/>
          <w:sz w:val="28"/>
          <w:szCs w:val="28"/>
        </w:rPr>
        <w:t>68 «Об утверждении П</w:t>
      </w:r>
      <w:r w:rsidRPr="00B868F4">
        <w:rPr>
          <w:rFonts w:ascii="Times New Roman" w:hAnsi="Times New Roman"/>
          <w:sz w:val="28"/>
          <w:szCs w:val="28"/>
        </w:rPr>
        <w:t>оложения</w:t>
      </w:r>
      <w:r w:rsidR="002D4A4E">
        <w:rPr>
          <w:rFonts w:ascii="Times New Roman" w:hAnsi="Times New Roman"/>
          <w:sz w:val="28"/>
          <w:szCs w:val="28"/>
        </w:rPr>
        <w:t xml:space="preserve"> о </w:t>
      </w:r>
      <w:r w:rsidRPr="00B868F4">
        <w:rPr>
          <w:rFonts w:ascii="Times New Roman" w:hAnsi="Times New Roman"/>
          <w:sz w:val="28"/>
          <w:szCs w:val="28"/>
        </w:rPr>
        <w:t xml:space="preserve"> муниципально</w:t>
      </w:r>
      <w:r w:rsidR="002D4A4E">
        <w:rPr>
          <w:rFonts w:ascii="Times New Roman" w:hAnsi="Times New Roman"/>
          <w:sz w:val="28"/>
          <w:szCs w:val="28"/>
        </w:rPr>
        <w:t>м</w:t>
      </w:r>
      <w:r w:rsidRPr="00B868F4">
        <w:rPr>
          <w:rFonts w:ascii="Times New Roman" w:hAnsi="Times New Roman"/>
          <w:sz w:val="28"/>
          <w:szCs w:val="28"/>
        </w:rPr>
        <w:t xml:space="preserve"> земельно</w:t>
      </w:r>
      <w:r w:rsidR="002D4A4E">
        <w:rPr>
          <w:rFonts w:ascii="Times New Roman" w:hAnsi="Times New Roman"/>
          <w:sz w:val="28"/>
          <w:szCs w:val="28"/>
        </w:rPr>
        <w:t>м</w:t>
      </w:r>
      <w:r w:rsidRPr="00B868F4">
        <w:rPr>
          <w:rFonts w:ascii="Times New Roman" w:hAnsi="Times New Roman"/>
          <w:sz w:val="28"/>
          <w:szCs w:val="28"/>
        </w:rPr>
        <w:t xml:space="preserve"> контрол</w:t>
      </w:r>
      <w:r w:rsidR="002D4A4E">
        <w:rPr>
          <w:rFonts w:ascii="Times New Roman" w:hAnsi="Times New Roman"/>
          <w:sz w:val="28"/>
          <w:szCs w:val="28"/>
        </w:rPr>
        <w:t>е</w:t>
      </w:r>
      <w:r w:rsidRPr="00B868F4">
        <w:rPr>
          <w:rFonts w:ascii="Times New Roman" w:hAnsi="Times New Roman"/>
          <w:sz w:val="28"/>
          <w:szCs w:val="28"/>
        </w:rPr>
        <w:t xml:space="preserve"> на территории</w:t>
      </w:r>
      <w:r w:rsidR="00E76BC3">
        <w:rPr>
          <w:rFonts w:ascii="Times New Roman" w:hAnsi="Times New Roman"/>
          <w:sz w:val="28"/>
          <w:szCs w:val="28"/>
        </w:rPr>
        <w:t xml:space="preserve"> </w:t>
      </w:r>
      <w:r w:rsidR="002D4A4E">
        <w:rPr>
          <w:rFonts w:ascii="Times New Roman" w:hAnsi="Times New Roman"/>
          <w:sz w:val="28"/>
          <w:szCs w:val="28"/>
        </w:rPr>
        <w:t>Подколодновского</w:t>
      </w:r>
      <w:r w:rsidR="00E76BC3">
        <w:rPr>
          <w:rFonts w:ascii="Times New Roman" w:hAnsi="Times New Roman"/>
          <w:sz w:val="28"/>
          <w:szCs w:val="28"/>
        </w:rPr>
        <w:t xml:space="preserve"> сельского поселения</w:t>
      </w:r>
      <w:r w:rsidR="009C47BD">
        <w:rPr>
          <w:rFonts w:ascii="Times New Roman" w:hAnsi="Times New Roman"/>
          <w:sz w:val="28"/>
          <w:szCs w:val="28"/>
        </w:rPr>
        <w:t xml:space="preserve"> Богучарского муниципального района</w:t>
      </w:r>
      <w:r w:rsidR="00D8271E">
        <w:rPr>
          <w:rFonts w:ascii="Times New Roman" w:hAnsi="Times New Roman"/>
          <w:sz w:val="28"/>
          <w:szCs w:val="28"/>
        </w:rPr>
        <w:t xml:space="preserve"> Воронежской области</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46342E">
        <w:rPr>
          <w:rFonts w:ascii="Times New Roman" w:hAnsi="Times New Roman"/>
          <w:sz w:val="28"/>
          <w:szCs w:val="28"/>
        </w:rPr>
        <w:t>Подколодновского</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46342E">
        <w:rPr>
          <w:rFonts w:ascii="Times New Roman" w:hAnsi="Times New Roman"/>
          <w:sz w:val="28"/>
          <w:szCs w:val="28"/>
        </w:rPr>
        <w:t>Подколодновского</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099" w:type="dxa"/>
        <w:tblLook w:val="04A0"/>
      </w:tblPr>
      <w:tblGrid>
        <w:gridCol w:w="9464"/>
        <w:gridCol w:w="2350"/>
        <w:gridCol w:w="3285"/>
      </w:tblGrid>
      <w:tr w:rsidR="00B868F4" w:rsidRPr="00B868F4" w:rsidTr="001D4B57">
        <w:tc>
          <w:tcPr>
            <w:tcW w:w="9464" w:type="dxa"/>
            <w:shd w:val="clear" w:color="auto" w:fill="auto"/>
          </w:tcPr>
          <w:p w:rsidR="00D83EAC" w:rsidRPr="00C25712" w:rsidRDefault="00D83EAC" w:rsidP="00D83EAC">
            <w:pPr>
              <w:ind w:right="-6571" w:firstLine="0"/>
              <w:rPr>
                <w:rFonts w:ascii="Times New Roman" w:hAnsi="Times New Roman"/>
                <w:sz w:val="28"/>
                <w:szCs w:val="28"/>
              </w:rPr>
            </w:pPr>
            <w:r w:rsidRPr="00C25712">
              <w:rPr>
                <w:rFonts w:ascii="Times New Roman" w:hAnsi="Times New Roman"/>
                <w:sz w:val="28"/>
                <w:szCs w:val="28"/>
              </w:rPr>
              <w:t xml:space="preserve">Глава </w:t>
            </w:r>
            <w:r>
              <w:rPr>
                <w:rFonts w:ascii="Times New Roman" w:hAnsi="Times New Roman"/>
                <w:sz w:val="28"/>
                <w:szCs w:val="28"/>
              </w:rPr>
              <w:t>Подколодновского</w:t>
            </w:r>
            <w:r w:rsidRPr="00C25712">
              <w:rPr>
                <w:rFonts w:ascii="Times New Roman" w:hAnsi="Times New Roman"/>
                <w:sz w:val="28"/>
                <w:szCs w:val="28"/>
              </w:rPr>
              <w:t xml:space="preserve"> сельского поселения</w:t>
            </w:r>
          </w:p>
          <w:p w:rsidR="00D83EAC" w:rsidRPr="00C25712" w:rsidRDefault="00D83EAC" w:rsidP="00D83EAC">
            <w:pPr>
              <w:ind w:right="-6571" w:firstLine="0"/>
              <w:rPr>
                <w:rFonts w:ascii="Times New Roman" w:hAnsi="Times New Roman"/>
                <w:sz w:val="28"/>
                <w:szCs w:val="28"/>
              </w:rPr>
            </w:pPr>
            <w:r w:rsidRPr="00C25712">
              <w:rPr>
                <w:rFonts w:ascii="Times New Roman" w:hAnsi="Times New Roman"/>
                <w:sz w:val="28"/>
                <w:szCs w:val="28"/>
              </w:rPr>
              <w:t>Богучарского муниципального района</w:t>
            </w:r>
          </w:p>
          <w:p w:rsidR="00D83EAC" w:rsidRDefault="00D83EAC" w:rsidP="00D83EAC">
            <w:pPr>
              <w:ind w:right="-6571" w:firstLine="0"/>
              <w:rPr>
                <w:rFonts w:ascii="Times New Roman" w:hAnsi="Times New Roman"/>
                <w:sz w:val="28"/>
                <w:szCs w:val="28"/>
              </w:rPr>
            </w:pPr>
            <w:r w:rsidRPr="00C25712">
              <w:rPr>
                <w:rFonts w:ascii="Times New Roman" w:hAnsi="Times New Roman"/>
                <w:sz w:val="28"/>
                <w:szCs w:val="28"/>
              </w:rPr>
              <w:t xml:space="preserve">Воронежской области               </w:t>
            </w:r>
            <w:r>
              <w:rPr>
                <w:rFonts w:ascii="Times New Roman" w:hAnsi="Times New Roman"/>
                <w:sz w:val="28"/>
                <w:szCs w:val="28"/>
              </w:rPr>
              <w:t xml:space="preserve">                                       </w:t>
            </w:r>
            <w:r w:rsidR="001D4B57">
              <w:rPr>
                <w:rFonts w:ascii="Times New Roman" w:hAnsi="Times New Roman"/>
                <w:sz w:val="28"/>
                <w:szCs w:val="28"/>
              </w:rPr>
              <w:t xml:space="preserve">       </w:t>
            </w:r>
            <w:r>
              <w:rPr>
                <w:rFonts w:ascii="Times New Roman" w:hAnsi="Times New Roman"/>
                <w:sz w:val="28"/>
                <w:szCs w:val="28"/>
              </w:rPr>
              <w:t xml:space="preserve"> В.И. Пелихов</w:t>
            </w:r>
          </w:p>
          <w:p w:rsidR="00EE61B6" w:rsidRPr="00B868F4" w:rsidRDefault="00EE61B6" w:rsidP="00BC071F">
            <w:pPr>
              <w:pStyle w:val="a5"/>
              <w:tabs>
                <w:tab w:val="left" w:pos="1134"/>
              </w:tabs>
              <w:spacing w:after="0" w:line="240" w:lineRule="auto"/>
              <w:ind w:left="0" w:firstLine="0"/>
              <w:jc w:val="left"/>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1D4B57">
        <w:tc>
          <w:tcPr>
            <w:tcW w:w="9464"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1D4B57">
        <w:tc>
          <w:tcPr>
            <w:tcW w:w="9464"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D83EAC">
      <w:pPr>
        <w:ind w:firstLine="0"/>
        <w:rPr>
          <w:rFonts w:ascii="Times New Roman" w:hAnsi="Times New Roman"/>
          <w:sz w:val="28"/>
          <w:szCs w:val="28"/>
        </w:rPr>
      </w:pPr>
    </w:p>
    <w:p w:rsidR="00D83EAC" w:rsidRDefault="00D83EAC" w:rsidP="00D83EAC">
      <w:pPr>
        <w:ind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1D4B57" w:rsidRDefault="001D4B57" w:rsidP="00EE61B6">
      <w:pPr>
        <w:ind w:left="5670" w:firstLine="0"/>
        <w:rPr>
          <w:rFonts w:ascii="Times New Roman" w:hAnsi="Times New Roman"/>
          <w:sz w:val="28"/>
          <w:szCs w:val="28"/>
        </w:rPr>
      </w:pPr>
    </w:p>
    <w:p w:rsidR="001D4B57" w:rsidRDefault="001D4B57" w:rsidP="00EE61B6">
      <w:pPr>
        <w:ind w:left="5670" w:firstLine="0"/>
        <w:rPr>
          <w:rFonts w:ascii="Times New Roman" w:hAnsi="Times New Roman"/>
          <w:sz w:val="28"/>
          <w:szCs w:val="28"/>
        </w:rPr>
      </w:pPr>
    </w:p>
    <w:p w:rsidR="004E56F0" w:rsidRPr="00C53CB5" w:rsidRDefault="004E56F0" w:rsidP="004E56F0">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4E56F0" w:rsidRPr="00C53CB5" w:rsidRDefault="004E56F0" w:rsidP="004E56F0">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4E56F0" w:rsidRPr="00C53CB5" w:rsidRDefault="004E56F0" w:rsidP="004E56F0">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от </w:t>
      </w:r>
      <w:r w:rsidRPr="00C021BA">
        <w:rPr>
          <w:rFonts w:ascii="Times New Roman" w:hAnsi="Times New Roman" w:cs="Times New Roman"/>
          <w:sz w:val="28"/>
          <w:szCs w:val="28"/>
        </w:rPr>
        <w:t>15.04.2025 г. № 324</w:t>
      </w:r>
    </w:p>
    <w:p w:rsidR="004E56F0" w:rsidRDefault="004E56F0" w:rsidP="004E56F0">
      <w:pPr>
        <w:pStyle w:val="ConsPlusNormal"/>
        <w:suppressAutoHyphens w:val="0"/>
        <w:ind w:firstLine="709"/>
        <w:jc w:val="right"/>
        <w:rPr>
          <w:rFonts w:ascii="Times New Roman" w:hAnsi="Times New Roman" w:cs="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D83EAC">
        <w:rPr>
          <w:rFonts w:ascii="Times New Roman" w:hAnsi="Times New Roman"/>
          <w:sz w:val="28"/>
          <w:szCs w:val="28"/>
        </w:rPr>
        <w:t>Подколодновского сельского поселения Богучарского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724AF5">
        <w:rPr>
          <w:rFonts w:ascii="Times New Roman" w:hAnsi="Times New Roman"/>
          <w:sz w:val="28"/>
          <w:szCs w:val="28"/>
        </w:rPr>
        <w:t>Подколо</w:t>
      </w:r>
      <w:r w:rsidR="003245F5">
        <w:rPr>
          <w:rFonts w:ascii="Times New Roman" w:hAnsi="Times New Roman"/>
          <w:sz w:val="28"/>
          <w:szCs w:val="28"/>
        </w:rPr>
        <w:t>дновского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3245F5">
        <w:rPr>
          <w:rFonts w:ascii="Times New Roman" w:hAnsi="Times New Roman"/>
          <w:sz w:val="28"/>
          <w:szCs w:val="28"/>
        </w:rPr>
        <w:t>Подколодновского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3245F5">
        <w:rPr>
          <w:rFonts w:ascii="Times New Roman" w:hAnsi="Times New Roman"/>
          <w:sz w:val="28"/>
          <w:szCs w:val="28"/>
        </w:rPr>
        <w:t>Подколодновского</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w:t>
      </w:r>
      <w:r w:rsidR="00E46F79">
        <w:rPr>
          <w:rFonts w:ascii="Times New Roman" w:hAnsi="Times New Roman"/>
          <w:sz w:val="28"/>
          <w:szCs w:val="28"/>
        </w:rPr>
        <w:t xml:space="preserve">Подколодновского сельского </w:t>
      </w:r>
      <w:r w:rsidR="005A38FC">
        <w:rPr>
          <w:rFonts w:ascii="Times New Roman" w:hAnsi="Times New Roman"/>
          <w:sz w:val="28"/>
          <w:szCs w:val="28"/>
        </w:rPr>
        <w:t>поселения</w:t>
      </w:r>
      <w:r w:rsidR="00E46F79">
        <w:rPr>
          <w:rFonts w:ascii="Times New Roman" w:hAnsi="Times New Roman"/>
          <w:sz w:val="28"/>
          <w:szCs w:val="28"/>
        </w:rPr>
        <w:t xml:space="preserve"> Богучарского муниципального района Воронежской области</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w:t>
      </w:r>
      <w:r w:rsidR="009073E9">
        <w:rPr>
          <w:rFonts w:ascii="Times New Roman" w:hAnsi="Times New Roman"/>
          <w:sz w:val="28"/>
          <w:szCs w:val="28"/>
        </w:rPr>
        <w:t>ведущий специалист</w:t>
      </w:r>
      <w:r w:rsidR="0099362B" w:rsidRPr="00B868F4">
        <w:rPr>
          <w:rFonts w:ascii="Times New Roman" w:hAnsi="Times New Roman"/>
          <w:sz w:val="28"/>
          <w:szCs w:val="28"/>
        </w:rPr>
        <w:t xml:space="preserve"> администрации</w:t>
      </w:r>
      <w:r w:rsidR="009073E9" w:rsidRPr="009073E9">
        <w:rPr>
          <w:rFonts w:ascii="Times New Roman" w:hAnsi="Times New Roman"/>
          <w:sz w:val="28"/>
          <w:szCs w:val="28"/>
        </w:rPr>
        <w:t xml:space="preserve"> </w:t>
      </w:r>
      <w:r w:rsidR="009073E9">
        <w:rPr>
          <w:rFonts w:ascii="Times New Roman" w:hAnsi="Times New Roman"/>
          <w:sz w:val="28"/>
          <w:szCs w:val="28"/>
        </w:rPr>
        <w:t>Подколодновского сельского поселения Богучарского муниципального района Воронежской области</w:t>
      </w:r>
      <w:r w:rsidR="0099362B" w:rsidRPr="00B868F4">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земельному контролю, в том </w:t>
      </w:r>
      <w:r w:rsidR="007415AD" w:rsidRPr="00B868F4">
        <w:rPr>
          <w:rFonts w:ascii="Times New Roman" w:eastAsiaTheme="minorHAnsi" w:hAnsi="Times New Roman"/>
          <w:sz w:val="28"/>
          <w:szCs w:val="28"/>
          <w:lang w:eastAsia="en-US"/>
        </w:rPr>
        <w:lastRenderedPageBreak/>
        <w:t>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9073E9">
        <w:rPr>
          <w:rFonts w:ascii="Times New Roman" w:hAnsi="Times New Roman"/>
          <w:sz w:val="28"/>
          <w:szCs w:val="28"/>
        </w:rPr>
        <w:t>Подколодновского</w:t>
      </w:r>
      <w:r>
        <w:rPr>
          <w:rFonts w:ascii="Times New Roman" w:hAnsi="Times New Roman"/>
          <w:sz w:val="28"/>
          <w:szCs w:val="28"/>
        </w:rPr>
        <w:t xml:space="preserve"> сельского поселения</w:t>
      </w:r>
      <w:r w:rsidR="009073E9">
        <w:rPr>
          <w:rFonts w:ascii="Times New Roman" w:hAnsi="Times New Roman"/>
          <w:sz w:val="28"/>
          <w:szCs w:val="28"/>
        </w:rPr>
        <w:t xml:space="preserve"> Богучарского муниципального района Воронежской области</w:t>
      </w:r>
      <w:r>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84F02">
        <w:rPr>
          <w:rFonts w:ascii="Times New Roman" w:eastAsiaTheme="minorHAnsi" w:hAnsi="Times New Roman"/>
          <w:sz w:val="28"/>
          <w:szCs w:val="28"/>
          <w:lang w:eastAsia="en-US"/>
        </w:rPr>
        <w:t xml:space="preserve">Подколодновского </w:t>
      </w:r>
      <w:r w:rsidR="005A38FC">
        <w:rPr>
          <w:rFonts w:ascii="Times New Roman" w:hAnsi="Times New Roman"/>
          <w:sz w:val="28"/>
          <w:szCs w:val="28"/>
        </w:rPr>
        <w:lastRenderedPageBreak/>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w:t>
      </w:r>
      <w:r w:rsidR="0099362B" w:rsidRPr="00CD3CF2">
        <w:rPr>
          <w:rFonts w:ascii="Times New Roman" w:hAnsi="Times New Roman" w:cs="Times New Roman"/>
          <w:sz w:val="28"/>
          <w:szCs w:val="28"/>
        </w:rPr>
        <w:lastRenderedPageBreak/>
        <w:t>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B84F02">
        <w:rPr>
          <w:rFonts w:ascii="Times New Roman" w:hAnsi="Times New Roman"/>
          <w:sz w:val="28"/>
          <w:szCs w:val="28"/>
        </w:rPr>
        <w:t xml:space="preserve">Подколодновского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 xml:space="preserve">размещается на </w:t>
      </w:r>
      <w:r w:rsidRPr="00B868F4">
        <w:rPr>
          <w:rFonts w:ascii="Times New Roman" w:hAnsi="Times New Roman"/>
          <w:sz w:val="28"/>
          <w:szCs w:val="28"/>
        </w:rPr>
        <w:lastRenderedPageBreak/>
        <w:t>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16F19" w:rsidRDefault="00916F19" w:rsidP="00B87E09">
      <w:pPr>
        <w:pStyle w:val="ConsPlusNormal"/>
        <w:suppressAutoHyphens w:val="0"/>
        <w:ind w:firstLine="0"/>
        <w:rPr>
          <w:rFonts w:ascii="Times New Roman" w:hAnsi="Times New Roman" w:cs="Times New Roman"/>
          <w:sz w:val="28"/>
          <w:szCs w:val="28"/>
        </w:rPr>
      </w:pPr>
    </w:p>
    <w:p w:rsidR="00B87E09" w:rsidRDefault="00B87E09" w:rsidP="00B87E09">
      <w:pPr>
        <w:pStyle w:val="ConsPlusNormal"/>
        <w:suppressAutoHyphens w:val="0"/>
        <w:ind w:firstLine="0"/>
        <w:rPr>
          <w:rFonts w:ascii="Times New Roman" w:hAnsi="Times New Roman" w:cs="Times New Roman"/>
          <w:sz w:val="28"/>
          <w:szCs w:val="28"/>
        </w:rPr>
      </w:pPr>
    </w:p>
    <w:p w:rsidR="009B6EBE" w:rsidRDefault="009B6EBE" w:rsidP="00152938">
      <w:pPr>
        <w:pStyle w:val="ConsPlusNormal"/>
        <w:ind w:left="3969" w:firstLine="0"/>
        <w:jc w:val="right"/>
        <w:outlineLvl w:val="0"/>
        <w:rPr>
          <w:rFonts w:ascii="Times New Roman" w:hAnsi="Times New Roman" w:cs="Times New Roman"/>
          <w:sz w:val="28"/>
          <w:szCs w:val="28"/>
        </w:rPr>
      </w:pPr>
    </w:p>
    <w:p w:rsidR="009B6EBE" w:rsidRDefault="009B6EBE" w:rsidP="00152938">
      <w:pPr>
        <w:pStyle w:val="ConsPlusNormal"/>
        <w:ind w:left="3969" w:firstLine="0"/>
        <w:jc w:val="right"/>
        <w:outlineLvl w:val="0"/>
        <w:rPr>
          <w:rFonts w:ascii="Times New Roman" w:hAnsi="Times New Roman" w:cs="Times New Roman"/>
          <w:sz w:val="28"/>
          <w:szCs w:val="28"/>
        </w:rPr>
      </w:pP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4E56F0">
        <w:rPr>
          <w:rFonts w:ascii="Times New Roman" w:hAnsi="Times New Roman" w:cs="Times New Roman"/>
          <w:sz w:val="28"/>
          <w:szCs w:val="28"/>
        </w:rPr>
        <w:t>2</w:t>
      </w:r>
    </w:p>
    <w:p w:rsidR="00152938" w:rsidRPr="00C53CB5" w:rsidRDefault="00152938" w:rsidP="00152938">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от </w:t>
      </w:r>
      <w:r w:rsidRPr="00C021BA">
        <w:rPr>
          <w:rFonts w:ascii="Times New Roman" w:hAnsi="Times New Roman" w:cs="Times New Roman"/>
          <w:sz w:val="28"/>
          <w:szCs w:val="28"/>
        </w:rPr>
        <w:t>1</w:t>
      </w:r>
      <w:r w:rsidR="005A77CA" w:rsidRPr="00C021BA">
        <w:rPr>
          <w:rFonts w:ascii="Times New Roman" w:hAnsi="Times New Roman" w:cs="Times New Roman"/>
          <w:sz w:val="28"/>
          <w:szCs w:val="28"/>
        </w:rPr>
        <w:t>5</w:t>
      </w:r>
      <w:r w:rsidRPr="00C021BA">
        <w:rPr>
          <w:rFonts w:ascii="Times New Roman" w:hAnsi="Times New Roman" w:cs="Times New Roman"/>
          <w:sz w:val="28"/>
          <w:szCs w:val="28"/>
        </w:rPr>
        <w:t>.</w:t>
      </w:r>
      <w:r w:rsidR="005A77CA" w:rsidRPr="00C021BA">
        <w:rPr>
          <w:rFonts w:ascii="Times New Roman" w:hAnsi="Times New Roman" w:cs="Times New Roman"/>
          <w:sz w:val="28"/>
          <w:szCs w:val="28"/>
        </w:rPr>
        <w:t>04</w:t>
      </w:r>
      <w:r w:rsidRPr="00C021BA">
        <w:rPr>
          <w:rFonts w:ascii="Times New Roman" w:hAnsi="Times New Roman" w:cs="Times New Roman"/>
          <w:sz w:val="28"/>
          <w:szCs w:val="28"/>
        </w:rPr>
        <w:t>.202</w:t>
      </w:r>
      <w:r w:rsidR="005A77CA" w:rsidRPr="00C021BA">
        <w:rPr>
          <w:rFonts w:ascii="Times New Roman" w:hAnsi="Times New Roman" w:cs="Times New Roman"/>
          <w:sz w:val="28"/>
          <w:szCs w:val="28"/>
        </w:rPr>
        <w:t>5</w:t>
      </w:r>
      <w:r w:rsidRPr="00C021BA">
        <w:rPr>
          <w:rFonts w:ascii="Times New Roman" w:hAnsi="Times New Roman" w:cs="Times New Roman"/>
          <w:sz w:val="28"/>
          <w:szCs w:val="28"/>
        </w:rPr>
        <w:t xml:space="preserve"> г. № </w:t>
      </w:r>
      <w:r w:rsidR="00C021BA" w:rsidRPr="00C021BA">
        <w:rPr>
          <w:rFonts w:ascii="Times New Roman" w:hAnsi="Times New Roman" w:cs="Times New Roman"/>
          <w:sz w:val="28"/>
          <w:szCs w:val="28"/>
        </w:rPr>
        <w:t>324</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433C9">
        <w:rPr>
          <w:rFonts w:ascii="Times New Roman" w:hAnsi="Times New Roman"/>
          <w:sz w:val="28"/>
          <w:szCs w:val="28"/>
        </w:rPr>
        <w:t>Подколодновского</w:t>
      </w:r>
      <w:r w:rsidR="002433C9"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4E56F0">
        <w:rPr>
          <w:rFonts w:ascii="Times New Roman" w:hAnsi="Times New Roman" w:cs="Times New Roman"/>
          <w:sz w:val="28"/>
          <w:szCs w:val="28"/>
        </w:rPr>
        <w:t>3</w:t>
      </w:r>
    </w:p>
    <w:p w:rsidR="00152938" w:rsidRPr="00C53CB5" w:rsidRDefault="00152938" w:rsidP="00152938">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от </w:t>
      </w:r>
      <w:r w:rsidR="005A77CA" w:rsidRPr="00C021BA">
        <w:rPr>
          <w:rFonts w:ascii="Times New Roman" w:hAnsi="Times New Roman" w:cs="Times New Roman"/>
          <w:sz w:val="28"/>
          <w:szCs w:val="28"/>
        </w:rPr>
        <w:t>15.04.2025</w:t>
      </w:r>
      <w:r w:rsidRPr="00C021BA">
        <w:rPr>
          <w:rFonts w:ascii="Times New Roman" w:hAnsi="Times New Roman" w:cs="Times New Roman"/>
          <w:sz w:val="28"/>
          <w:szCs w:val="28"/>
        </w:rPr>
        <w:t xml:space="preserve"> г. № </w:t>
      </w:r>
      <w:r w:rsidR="00C021BA" w:rsidRPr="00C021BA">
        <w:rPr>
          <w:rFonts w:ascii="Times New Roman" w:hAnsi="Times New Roman" w:cs="Times New Roman"/>
          <w:sz w:val="28"/>
          <w:szCs w:val="28"/>
        </w:rPr>
        <w:t>324</w:t>
      </w:r>
    </w:p>
    <w:p w:rsidR="00916F19" w:rsidRDefault="00916F19" w:rsidP="00916F19">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2433C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433C9">
        <w:rPr>
          <w:rFonts w:ascii="Times New Roman" w:hAnsi="Times New Roman"/>
          <w:sz w:val="28"/>
          <w:szCs w:val="28"/>
        </w:rPr>
        <w:t>Подколодновского</w:t>
      </w:r>
      <w:r w:rsidR="002433C9"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4E56F0">
        <w:rPr>
          <w:rFonts w:ascii="Times New Roman" w:hAnsi="Times New Roman" w:cs="Times New Roman"/>
          <w:sz w:val="28"/>
          <w:szCs w:val="28"/>
        </w:rPr>
        <w:t>4</w:t>
      </w:r>
    </w:p>
    <w:p w:rsidR="00152938" w:rsidRPr="00C53CB5" w:rsidRDefault="00152938" w:rsidP="00152938">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от </w:t>
      </w:r>
      <w:r w:rsidR="005A77CA" w:rsidRPr="00C021BA">
        <w:rPr>
          <w:rFonts w:ascii="Times New Roman" w:hAnsi="Times New Roman" w:cs="Times New Roman"/>
          <w:sz w:val="28"/>
          <w:szCs w:val="28"/>
        </w:rPr>
        <w:t>15.04.2025</w:t>
      </w:r>
      <w:r w:rsidRPr="00C021BA">
        <w:rPr>
          <w:rFonts w:ascii="Times New Roman" w:hAnsi="Times New Roman" w:cs="Times New Roman"/>
          <w:sz w:val="28"/>
          <w:szCs w:val="28"/>
        </w:rPr>
        <w:t xml:space="preserve"> г. № </w:t>
      </w:r>
      <w:r w:rsidR="00C021BA" w:rsidRPr="00C021BA">
        <w:rPr>
          <w:rFonts w:ascii="Times New Roman" w:hAnsi="Times New Roman" w:cs="Times New Roman"/>
          <w:sz w:val="28"/>
          <w:szCs w:val="28"/>
        </w:rPr>
        <w:t>324</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747" w:type="dxa"/>
        <w:tblLook w:val="04A0"/>
      </w:tblPr>
      <w:tblGrid>
        <w:gridCol w:w="534"/>
        <w:gridCol w:w="2126"/>
        <w:gridCol w:w="7087"/>
      </w:tblGrid>
      <w:tr w:rsidR="00F22715" w:rsidTr="002433C9">
        <w:tc>
          <w:tcPr>
            <w:tcW w:w="534"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7087"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2433C9">
        <w:tc>
          <w:tcPr>
            <w:tcW w:w="534"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7087"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2433C9">
        <w:tc>
          <w:tcPr>
            <w:tcW w:w="534"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7087"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2433C9">
        <w:tc>
          <w:tcPr>
            <w:tcW w:w="534"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7087"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152938" w:rsidRPr="002433C9" w:rsidRDefault="00152938" w:rsidP="002433C9">
      <w:pPr>
        <w:ind w:firstLine="0"/>
        <w:rPr>
          <w:rFonts w:ascii="Times New Roman" w:hAnsi="Times New Roman"/>
          <w:sz w:val="28"/>
          <w:szCs w:val="28"/>
        </w:rPr>
      </w:pPr>
    </w:p>
    <w:p w:rsidR="00152938" w:rsidRDefault="00152938" w:rsidP="006D5AF2">
      <w:pPr>
        <w:pStyle w:val="a5"/>
        <w:spacing w:after="0" w:line="240" w:lineRule="auto"/>
        <w:ind w:left="360" w:firstLine="0"/>
        <w:jc w:val="right"/>
        <w:rPr>
          <w:rFonts w:ascii="Times New Roman" w:hAnsi="Times New Roman"/>
          <w:sz w:val="28"/>
          <w:szCs w:val="28"/>
        </w:rPr>
      </w:pPr>
    </w:p>
    <w:p w:rsidR="00152938" w:rsidRPr="00C53CB5" w:rsidRDefault="00152938" w:rsidP="00152938">
      <w:pPr>
        <w:pStyle w:val="ConsPlusNormal"/>
        <w:ind w:left="3969" w:firstLine="0"/>
        <w:jc w:val="right"/>
        <w:outlineLvl w:val="0"/>
        <w:rPr>
          <w:rFonts w:ascii="Times New Roman" w:hAnsi="Times New Roman" w:cs="Times New Roman"/>
          <w:sz w:val="28"/>
          <w:szCs w:val="28"/>
        </w:rPr>
      </w:pPr>
      <w:r w:rsidRPr="00C53CB5">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4E56F0">
        <w:rPr>
          <w:rFonts w:ascii="Times New Roman" w:hAnsi="Times New Roman" w:cs="Times New Roman"/>
          <w:sz w:val="28"/>
          <w:szCs w:val="28"/>
        </w:rPr>
        <w:t>5</w:t>
      </w:r>
    </w:p>
    <w:p w:rsidR="00152938" w:rsidRPr="00C53CB5" w:rsidRDefault="00152938" w:rsidP="00152938">
      <w:pPr>
        <w:pStyle w:val="ConsPlusNormal"/>
        <w:ind w:left="3969" w:firstLine="0"/>
        <w:jc w:val="right"/>
        <w:outlineLvl w:val="0"/>
        <w:rPr>
          <w:rFonts w:ascii="Times New Roman" w:hAnsi="Times New Roman" w:cs="Times New Roman"/>
          <w:i/>
          <w:sz w:val="28"/>
          <w:szCs w:val="28"/>
        </w:rPr>
      </w:pPr>
      <w:r w:rsidRPr="00C53CB5">
        <w:rPr>
          <w:rFonts w:ascii="Times New Roman" w:hAnsi="Times New Roman" w:cs="Times New Roman"/>
          <w:sz w:val="28"/>
          <w:szCs w:val="28"/>
        </w:rPr>
        <w:t xml:space="preserve">к решению Совета народных депутатов </w:t>
      </w:r>
      <w:r>
        <w:rPr>
          <w:rFonts w:ascii="Times New Roman" w:hAnsi="Times New Roman"/>
          <w:sz w:val="28"/>
          <w:szCs w:val="28"/>
        </w:rPr>
        <w:t>Подколодновского</w:t>
      </w:r>
      <w:r w:rsidRPr="00C53CB5">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52938" w:rsidRPr="00C021BA" w:rsidRDefault="00152938" w:rsidP="00152938">
      <w:pPr>
        <w:pStyle w:val="ConsPlusNormal"/>
        <w:ind w:left="3969" w:firstLine="0"/>
        <w:jc w:val="right"/>
        <w:outlineLvl w:val="0"/>
        <w:rPr>
          <w:rFonts w:ascii="Times New Roman" w:hAnsi="Times New Roman" w:cs="Times New Roman"/>
          <w:sz w:val="28"/>
          <w:szCs w:val="28"/>
        </w:rPr>
      </w:pPr>
      <w:r w:rsidRPr="00C021BA">
        <w:rPr>
          <w:rFonts w:ascii="Times New Roman" w:hAnsi="Times New Roman" w:cs="Times New Roman"/>
          <w:sz w:val="28"/>
          <w:szCs w:val="28"/>
        </w:rPr>
        <w:t xml:space="preserve">от </w:t>
      </w:r>
      <w:r w:rsidR="005A77CA" w:rsidRPr="00C021BA">
        <w:rPr>
          <w:rFonts w:ascii="Times New Roman" w:hAnsi="Times New Roman" w:cs="Times New Roman"/>
          <w:sz w:val="28"/>
          <w:szCs w:val="28"/>
        </w:rPr>
        <w:t>15.04.2025 г. №</w:t>
      </w:r>
      <w:r w:rsidR="00C021BA" w:rsidRPr="00C021BA">
        <w:rPr>
          <w:rFonts w:ascii="Times New Roman" w:hAnsi="Times New Roman" w:cs="Times New Roman"/>
          <w:sz w:val="28"/>
          <w:szCs w:val="28"/>
        </w:rPr>
        <w:t xml:space="preserve"> 324</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02365F">
      <w:headerReference w:type="default" r:id="rId46"/>
      <w:pgSz w:w="11906" w:h="16838" w:code="9"/>
      <w:pgMar w:top="1135"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52" w:rsidRDefault="004D1452" w:rsidP="00D42074">
      <w:r>
        <w:separator/>
      </w:r>
    </w:p>
  </w:endnote>
  <w:endnote w:type="continuationSeparator" w:id="1">
    <w:p w:rsidR="004D1452" w:rsidRDefault="004D145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52" w:rsidRDefault="004D1452" w:rsidP="00D42074">
      <w:r>
        <w:separator/>
      </w:r>
    </w:p>
  </w:footnote>
  <w:footnote w:type="continuationSeparator" w:id="1">
    <w:p w:rsidR="004D1452" w:rsidRDefault="004D1452" w:rsidP="00D42074">
      <w:r>
        <w:continuationSeparator/>
      </w:r>
    </w:p>
  </w:footnote>
  <w:footnote w:id="2">
    <w:p w:rsidR="00CC46AB" w:rsidRPr="00294DA5" w:rsidRDefault="00CC46A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CC46AB" w:rsidRPr="008D6F12" w:rsidRDefault="00CC46A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CC46AB" w:rsidRPr="00B36DEF" w:rsidRDefault="00CC46AB"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C46AB" w:rsidRDefault="00DC30E6">
        <w:pPr>
          <w:pStyle w:val="a7"/>
          <w:jc w:val="center"/>
        </w:pPr>
        <w:fldSimple w:instr="PAGE   \* MERGEFORMAT">
          <w:r w:rsidR="00C302EE">
            <w:rPr>
              <w:noProof/>
            </w:rPr>
            <w:t>28</w:t>
          </w:r>
        </w:fldSimple>
      </w:p>
    </w:sdtContent>
  </w:sdt>
  <w:p w:rsidR="00CC46AB" w:rsidRDefault="00CC46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365F"/>
    <w:rsid w:val="000267E6"/>
    <w:rsid w:val="00087E2E"/>
    <w:rsid w:val="000A3BDF"/>
    <w:rsid w:val="000A629E"/>
    <w:rsid w:val="000B2AE8"/>
    <w:rsid w:val="000B6031"/>
    <w:rsid w:val="000D3C12"/>
    <w:rsid w:val="000D6106"/>
    <w:rsid w:val="000F022D"/>
    <w:rsid w:val="000F2AD6"/>
    <w:rsid w:val="001053BF"/>
    <w:rsid w:val="0010779A"/>
    <w:rsid w:val="001116DD"/>
    <w:rsid w:val="00115618"/>
    <w:rsid w:val="00140965"/>
    <w:rsid w:val="00152938"/>
    <w:rsid w:val="00152CE2"/>
    <w:rsid w:val="00153824"/>
    <w:rsid w:val="001B6E70"/>
    <w:rsid w:val="001C1648"/>
    <w:rsid w:val="001D4B57"/>
    <w:rsid w:val="001F4849"/>
    <w:rsid w:val="002101B7"/>
    <w:rsid w:val="00214A20"/>
    <w:rsid w:val="002342FE"/>
    <w:rsid w:val="002433C9"/>
    <w:rsid w:val="00251483"/>
    <w:rsid w:val="00255ABC"/>
    <w:rsid w:val="00255F78"/>
    <w:rsid w:val="002671B4"/>
    <w:rsid w:val="00294DA5"/>
    <w:rsid w:val="002950F9"/>
    <w:rsid w:val="002D3C35"/>
    <w:rsid w:val="002D4A4E"/>
    <w:rsid w:val="002F5AE9"/>
    <w:rsid w:val="002F6B5F"/>
    <w:rsid w:val="00307499"/>
    <w:rsid w:val="00323974"/>
    <w:rsid w:val="003245F5"/>
    <w:rsid w:val="00340E04"/>
    <w:rsid w:val="003474E8"/>
    <w:rsid w:val="00373D8C"/>
    <w:rsid w:val="003970AA"/>
    <w:rsid w:val="003A3AB7"/>
    <w:rsid w:val="003B07C6"/>
    <w:rsid w:val="003C535F"/>
    <w:rsid w:val="003C5D5B"/>
    <w:rsid w:val="003D0D1D"/>
    <w:rsid w:val="003D6A88"/>
    <w:rsid w:val="003D6F73"/>
    <w:rsid w:val="0040322F"/>
    <w:rsid w:val="00443D34"/>
    <w:rsid w:val="0046342E"/>
    <w:rsid w:val="004A2E84"/>
    <w:rsid w:val="004B0C4F"/>
    <w:rsid w:val="004C2E2C"/>
    <w:rsid w:val="004D1452"/>
    <w:rsid w:val="004D7E0A"/>
    <w:rsid w:val="004E46E7"/>
    <w:rsid w:val="004E56F0"/>
    <w:rsid w:val="004F6BE8"/>
    <w:rsid w:val="0055497A"/>
    <w:rsid w:val="005A1E05"/>
    <w:rsid w:val="005A38FC"/>
    <w:rsid w:val="005A6EF5"/>
    <w:rsid w:val="005A77CA"/>
    <w:rsid w:val="005B2535"/>
    <w:rsid w:val="005E20EC"/>
    <w:rsid w:val="005E2597"/>
    <w:rsid w:val="005F734D"/>
    <w:rsid w:val="00621474"/>
    <w:rsid w:val="00627041"/>
    <w:rsid w:val="00644008"/>
    <w:rsid w:val="00666433"/>
    <w:rsid w:val="00691B8A"/>
    <w:rsid w:val="006A6C7D"/>
    <w:rsid w:val="006D5AF2"/>
    <w:rsid w:val="007166DD"/>
    <w:rsid w:val="00724AF5"/>
    <w:rsid w:val="007415AD"/>
    <w:rsid w:val="007631DC"/>
    <w:rsid w:val="00780CA3"/>
    <w:rsid w:val="007934E1"/>
    <w:rsid w:val="00795B1C"/>
    <w:rsid w:val="007A56A1"/>
    <w:rsid w:val="007C7DC7"/>
    <w:rsid w:val="007D77C0"/>
    <w:rsid w:val="007E1E0C"/>
    <w:rsid w:val="007F2029"/>
    <w:rsid w:val="00817FEC"/>
    <w:rsid w:val="00826D28"/>
    <w:rsid w:val="00830935"/>
    <w:rsid w:val="0084486F"/>
    <w:rsid w:val="008528A2"/>
    <w:rsid w:val="008603D8"/>
    <w:rsid w:val="00872AF5"/>
    <w:rsid w:val="00883275"/>
    <w:rsid w:val="008A0A82"/>
    <w:rsid w:val="008A3A72"/>
    <w:rsid w:val="008D6F12"/>
    <w:rsid w:val="008F1C78"/>
    <w:rsid w:val="009064AF"/>
    <w:rsid w:val="009073E9"/>
    <w:rsid w:val="00916F19"/>
    <w:rsid w:val="009449FF"/>
    <w:rsid w:val="00946F3B"/>
    <w:rsid w:val="00970DA3"/>
    <w:rsid w:val="0097352C"/>
    <w:rsid w:val="00975326"/>
    <w:rsid w:val="009827AC"/>
    <w:rsid w:val="00992FD6"/>
    <w:rsid w:val="0099362B"/>
    <w:rsid w:val="009B5AA0"/>
    <w:rsid w:val="009B6EBE"/>
    <w:rsid w:val="009C47BD"/>
    <w:rsid w:val="009D3EFE"/>
    <w:rsid w:val="009E21A7"/>
    <w:rsid w:val="00A052A1"/>
    <w:rsid w:val="00A374E6"/>
    <w:rsid w:val="00A579C1"/>
    <w:rsid w:val="00A60436"/>
    <w:rsid w:val="00A6349F"/>
    <w:rsid w:val="00A638AC"/>
    <w:rsid w:val="00A67AEB"/>
    <w:rsid w:val="00A84188"/>
    <w:rsid w:val="00A85249"/>
    <w:rsid w:val="00A97186"/>
    <w:rsid w:val="00AA0AF1"/>
    <w:rsid w:val="00AA0F7C"/>
    <w:rsid w:val="00AA5106"/>
    <w:rsid w:val="00AA53D9"/>
    <w:rsid w:val="00AF09B1"/>
    <w:rsid w:val="00AF5CBF"/>
    <w:rsid w:val="00B14157"/>
    <w:rsid w:val="00B36191"/>
    <w:rsid w:val="00B61C2C"/>
    <w:rsid w:val="00B640FB"/>
    <w:rsid w:val="00B71E62"/>
    <w:rsid w:val="00B72090"/>
    <w:rsid w:val="00B84F02"/>
    <w:rsid w:val="00B868F4"/>
    <w:rsid w:val="00B87086"/>
    <w:rsid w:val="00B87E09"/>
    <w:rsid w:val="00BC071F"/>
    <w:rsid w:val="00BD7DA6"/>
    <w:rsid w:val="00BE291D"/>
    <w:rsid w:val="00C019F5"/>
    <w:rsid w:val="00C021BA"/>
    <w:rsid w:val="00C052AF"/>
    <w:rsid w:val="00C2144B"/>
    <w:rsid w:val="00C302EE"/>
    <w:rsid w:val="00C46970"/>
    <w:rsid w:val="00C9180D"/>
    <w:rsid w:val="00CA7BEA"/>
    <w:rsid w:val="00CC1D01"/>
    <w:rsid w:val="00CC46AB"/>
    <w:rsid w:val="00CD018F"/>
    <w:rsid w:val="00CD3CF2"/>
    <w:rsid w:val="00D005BA"/>
    <w:rsid w:val="00D03CF5"/>
    <w:rsid w:val="00D239E9"/>
    <w:rsid w:val="00D2413D"/>
    <w:rsid w:val="00D42074"/>
    <w:rsid w:val="00D77CC7"/>
    <w:rsid w:val="00D8271E"/>
    <w:rsid w:val="00D83EAC"/>
    <w:rsid w:val="00DC30E6"/>
    <w:rsid w:val="00DC58E8"/>
    <w:rsid w:val="00DD76A1"/>
    <w:rsid w:val="00DF0E0A"/>
    <w:rsid w:val="00E02B25"/>
    <w:rsid w:val="00E10DE8"/>
    <w:rsid w:val="00E46F79"/>
    <w:rsid w:val="00E54306"/>
    <w:rsid w:val="00E76BC3"/>
    <w:rsid w:val="00E86D1A"/>
    <w:rsid w:val="00E92577"/>
    <w:rsid w:val="00EA5679"/>
    <w:rsid w:val="00EE61B6"/>
    <w:rsid w:val="00F207C1"/>
    <w:rsid w:val="00F22715"/>
    <w:rsid w:val="00F2544B"/>
    <w:rsid w:val="00F26B3B"/>
    <w:rsid w:val="00F270C1"/>
    <w:rsid w:val="00F40853"/>
    <w:rsid w:val="00F53DB8"/>
    <w:rsid w:val="00F5773E"/>
    <w:rsid w:val="00F64B54"/>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9B57-E9C8-4953-9E95-E45949C9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10031</Words>
  <Characters>57177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Подколодновка</cp:lastModifiedBy>
  <cp:revision>2</cp:revision>
  <cp:lastPrinted>2025-04-10T10:52:00Z</cp:lastPrinted>
  <dcterms:created xsi:type="dcterms:W3CDTF">2025-04-15T12:45:00Z</dcterms:created>
  <dcterms:modified xsi:type="dcterms:W3CDTF">2025-04-15T12:45:00Z</dcterms:modified>
</cp:coreProperties>
</file>