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5152E1" w:rsidP="00373ED3">
      <w:pPr>
        <w:jc w:val="center"/>
        <w:rPr>
          <w:b/>
          <w:sz w:val="28"/>
          <w:szCs w:val="28"/>
        </w:rPr>
      </w:pPr>
      <w:r w:rsidRPr="005152E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110490</wp:posOffset>
            </wp:positionV>
            <wp:extent cx="838200" cy="1047750"/>
            <wp:effectExtent l="19050" t="0" r="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76F33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9344ED">
        <w:t>___</w:t>
      </w:r>
      <w:r w:rsidRPr="00C4161D">
        <w:t>»</w:t>
      </w:r>
      <w:r w:rsidR="001269C3">
        <w:t xml:space="preserve"> </w:t>
      </w:r>
      <w:r w:rsidR="009344ED">
        <w:t>_______</w:t>
      </w:r>
      <w:r>
        <w:t xml:space="preserve">  </w:t>
      </w:r>
      <w:r w:rsidR="00190D3D">
        <w:t>202</w:t>
      </w:r>
      <w:r w:rsidR="000E03FC">
        <w:t>4</w:t>
      </w:r>
      <w:r w:rsidRPr="00C4161D">
        <w:t xml:space="preserve"> г.  №</w:t>
      </w:r>
      <w:r w:rsidR="00BE3620">
        <w:t xml:space="preserve"> </w:t>
      </w:r>
      <w:r w:rsidR="009344ED">
        <w:t>_____</w:t>
      </w:r>
    </w:p>
    <w:p w:rsidR="00373ED3" w:rsidRDefault="00876F33" w:rsidP="00373ED3">
      <w:proofErr w:type="gramStart"/>
      <w:r>
        <w:t>с</w:t>
      </w:r>
      <w:proofErr w:type="gramEnd"/>
      <w:r>
        <w:t>. Подколодновка</w:t>
      </w:r>
    </w:p>
    <w:p w:rsidR="00373ED3" w:rsidRDefault="00373ED3" w:rsidP="00373ED3">
      <w:pPr>
        <w:ind w:right="5018"/>
        <w:jc w:val="both"/>
      </w:pPr>
    </w:p>
    <w:p w:rsidR="00373ED3" w:rsidRPr="00EF5BFF" w:rsidRDefault="00373ED3" w:rsidP="00373ED3">
      <w:pPr>
        <w:ind w:right="5018"/>
        <w:jc w:val="both"/>
        <w:rPr>
          <w:b/>
          <w:sz w:val="28"/>
          <w:szCs w:val="28"/>
        </w:rPr>
      </w:pPr>
      <w:r w:rsidRPr="00EF5BFF">
        <w:rPr>
          <w:b/>
          <w:sz w:val="28"/>
          <w:szCs w:val="28"/>
        </w:rPr>
        <w:t xml:space="preserve">О бюджете </w:t>
      </w:r>
      <w:proofErr w:type="spellStart"/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овского</w:t>
      </w:r>
      <w:proofErr w:type="spellEnd"/>
      <w:r w:rsidRPr="00EF5BFF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на 20</w:t>
      </w:r>
      <w:r w:rsidR="00190D3D" w:rsidRPr="00EF5BFF">
        <w:rPr>
          <w:b/>
          <w:sz w:val="28"/>
          <w:szCs w:val="28"/>
        </w:rPr>
        <w:t>2</w:t>
      </w:r>
      <w:r w:rsidR="000D38C0">
        <w:rPr>
          <w:b/>
          <w:sz w:val="28"/>
          <w:szCs w:val="28"/>
        </w:rPr>
        <w:t>5</w:t>
      </w:r>
      <w:r w:rsidRPr="00EF5BFF">
        <w:rPr>
          <w:b/>
          <w:sz w:val="28"/>
          <w:szCs w:val="28"/>
        </w:rPr>
        <w:t xml:space="preserve"> год  и н</w:t>
      </w:r>
      <w:r w:rsidR="00190D3D" w:rsidRPr="00EF5BFF">
        <w:rPr>
          <w:b/>
          <w:sz w:val="28"/>
          <w:szCs w:val="28"/>
        </w:rPr>
        <w:t>а плановый период 202</w:t>
      </w:r>
      <w:r w:rsidR="000D38C0">
        <w:rPr>
          <w:b/>
          <w:sz w:val="28"/>
          <w:szCs w:val="28"/>
        </w:rPr>
        <w:t>6</w:t>
      </w:r>
      <w:r w:rsidRPr="00EF5BFF">
        <w:rPr>
          <w:b/>
          <w:sz w:val="28"/>
          <w:szCs w:val="28"/>
        </w:rPr>
        <w:t xml:space="preserve"> и 20</w:t>
      </w:r>
      <w:r w:rsidR="00190D3D" w:rsidRPr="00EF5BFF">
        <w:rPr>
          <w:b/>
          <w:sz w:val="28"/>
          <w:szCs w:val="28"/>
        </w:rPr>
        <w:t>2</w:t>
      </w:r>
      <w:r w:rsidR="000D38C0">
        <w:rPr>
          <w:b/>
          <w:sz w:val="28"/>
          <w:szCs w:val="28"/>
        </w:rPr>
        <w:t>7</w:t>
      </w:r>
      <w:r w:rsidRPr="00EF5BFF">
        <w:rPr>
          <w:b/>
          <w:sz w:val="28"/>
          <w:szCs w:val="28"/>
        </w:rPr>
        <w:t xml:space="preserve"> годов</w:t>
      </w:r>
    </w:p>
    <w:p w:rsidR="00373ED3" w:rsidRPr="00A7405A" w:rsidRDefault="00373ED3" w:rsidP="00373ED3">
      <w:pPr>
        <w:tabs>
          <w:tab w:val="left" w:pos="3960"/>
        </w:tabs>
        <w:rPr>
          <w:sz w:val="28"/>
          <w:szCs w:val="28"/>
          <w:highlight w:val="green"/>
        </w:rPr>
      </w:pP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>Р</w:t>
      </w:r>
      <w:r w:rsidR="00190D3D" w:rsidRPr="00EF5BFF">
        <w:rPr>
          <w:sz w:val="28"/>
          <w:szCs w:val="28"/>
        </w:rPr>
        <w:t>ассмотрев проект бюджета на 202</w:t>
      </w:r>
      <w:r w:rsidR="000D38C0">
        <w:rPr>
          <w:sz w:val="28"/>
          <w:szCs w:val="28"/>
        </w:rPr>
        <w:t>5</w:t>
      </w:r>
      <w:r w:rsidR="00190D3D" w:rsidRPr="00EF5BFF">
        <w:rPr>
          <w:sz w:val="28"/>
          <w:szCs w:val="28"/>
        </w:rPr>
        <w:t xml:space="preserve"> год  и на плановый период 202</w:t>
      </w:r>
      <w:r w:rsidR="000D38C0">
        <w:rPr>
          <w:sz w:val="28"/>
          <w:szCs w:val="28"/>
        </w:rPr>
        <w:t>6</w:t>
      </w:r>
      <w:r w:rsidR="00190D3D" w:rsidRPr="00EF5BFF">
        <w:rPr>
          <w:sz w:val="28"/>
          <w:szCs w:val="28"/>
        </w:rPr>
        <w:t xml:space="preserve"> и 202</w:t>
      </w:r>
      <w:r w:rsidR="000D38C0">
        <w:rPr>
          <w:sz w:val="28"/>
          <w:szCs w:val="28"/>
        </w:rPr>
        <w:t>7</w:t>
      </w:r>
      <w:r w:rsidRPr="00EF5BFF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</w:t>
      </w:r>
      <w:proofErr w:type="spellEnd"/>
      <w:r w:rsidRPr="00EF5BFF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поселения, Совет народных депутатов  </w:t>
      </w:r>
      <w:proofErr w:type="spellStart"/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</w:t>
      </w:r>
      <w:proofErr w:type="spellEnd"/>
      <w:r w:rsidRPr="00EF5BFF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F5BFF">
        <w:rPr>
          <w:b/>
          <w:sz w:val="28"/>
          <w:szCs w:val="28"/>
        </w:rPr>
        <w:t>решил:</w:t>
      </w:r>
      <w:r w:rsidRPr="00EF5BFF">
        <w:rPr>
          <w:sz w:val="28"/>
          <w:szCs w:val="28"/>
        </w:rPr>
        <w:t xml:space="preserve">  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5BFF">
        <w:rPr>
          <w:b/>
          <w:sz w:val="28"/>
          <w:szCs w:val="28"/>
        </w:rPr>
        <w:t xml:space="preserve">                                                      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F5BFF">
        <w:rPr>
          <w:sz w:val="28"/>
          <w:szCs w:val="28"/>
        </w:rPr>
        <w:t xml:space="preserve">Статья 1. </w:t>
      </w:r>
      <w:r w:rsidRPr="00EF5BFF">
        <w:rPr>
          <w:b/>
          <w:sz w:val="28"/>
          <w:szCs w:val="28"/>
        </w:rPr>
        <w:t xml:space="preserve">Основные характеристики бюджета </w:t>
      </w:r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</w:t>
      </w:r>
      <w:r w:rsidR="001F13D6" w:rsidRPr="00EF5BFF">
        <w:rPr>
          <w:b/>
          <w:sz w:val="28"/>
          <w:szCs w:val="28"/>
        </w:rPr>
        <w:t>с</w:t>
      </w:r>
      <w:r w:rsidR="00190D3D" w:rsidRPr="00EF5BFF">
        <w:rPr>
          <w:b/>
          <w:sz w:val="28"/>
          <w:szCs w:val="28"/>
        </w:rPr>
        <w:t>кого сельского поселения на 202</w:t>
      </w:r>
      <w:r w:rsidR="000D38C0">
        <w:rPr>
          <w:b/>
          <w:sz w:val="28"/>
          <w:szCs w:val="28"/>
        </w:rPr>
        <w:t>5</w:t>
      </w:r>
      <w:r w:rsidRPr="00EF5BFF">
        <w:rPr>
          <w:b/>
          <w:sz w:val="28"/>
          <w:szCs w:val="28"/>
        </w:rPr>
        <w:t xml:space="preserve"> год</w:t>
      </w:r>
      <w:r w:rsidR="00B74CC3">
        <w:rPr>
          <w:sz w:val="28"/>
          <w:szCs w:val="28"/>
        </w:rPr>
        <w:t xml:space="preserve"> </w:t>
      </w:r>
      <w:r w:rsidR="00190D3D" w:rsidRPr="00EF5BFF">
        <w:rPr>
          <w:b/>
          <w:sz w:val="28"/>
          <w:szCs w:val="28"/>
        </w:rPr>
        <w:t>и на плановый период 202</w:t>
      </w:r>
      <w:r w:rsidR="000D38C0">
        <w:rPr>
          <w:b/>
          <w:sz w:val="28"/>
          <w:szCs w:val="28"/>
        </w:rPr>
        <w:t>6</w:t>
      </w:r>
      <w:r w:rsidR="00190D3D" w:rsidRPr="00EF5BFF">
        <w:rPr>
          <w:b/>
          <w:sz w:val="28"/>
          <w:szCs w:val="28"/>
        </w:rPr>
        <w:t xml:space="preserve"> и 202</w:t>
      </w:r>
      <w:r w:rsidR="000D38C0">
        <w:rPr>
          <w:b/>
          <w:sz w:val="28"/>
          <w:szCs w:val="28"/>
        </w:rPr>
        <w:t>7</w:t>
      </w:r>
      <w:r w:rsidRPr="00EF5BFF">
        <w:rPr>
          <w:b/>
          <w:sz w:val="28"/>
          <w:szCs w:val="28"/>
        </w:rPr>
        <w:t xml:space="preserve"> годов</w:t>
      </w:r>
    </w:p>
    <w:p w:rsidR="00D73BA5" w:rsidRDefault="00D73BA5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1.1.  Утвердить основные характеристики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</w:t>
      </w:r>
      <w:r w:rsidR="00190D3D" w:rsidRPr="00EF5BFF">
        <w:rPr>
          <w:sz w:val="28"/>
          <w:szCs w:val="28"/>
        </w:rPr>
        <w:t>кого сельского поселения на 202</w:t>
      </w:r>
      <w:r w:rsidR="000D38C0">
        <w:rPr>
          <w:sz w:val="28"/>
          <w:szCs w:val="28"/>
        </w:rPr>
        <w:t>5</w:t>
      </w:r>
      <w:r w:rsidRPr="00EF5BFF">
        <w:rPr>
          <w:sz w:val="28"/>
          <w:szCs w:val="28"/>
        </w:rPr>
        <w:t xml:space="preserve"> год:</w:t>
      </w:r>
    </w:p>
    <w:p w:rsidR="00373ED3" w:rsidRPr="00EF5BFF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F5BFF">
        <w:rPr>
          <w:sz w:val="28"/>
          <w:szCs w:val="28"/>
        </w:rPr>
        <w:t xml:space="preserve">1) прогнозируемый общий объём доходов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</w:t>
      </w:r>
      <w:r w:rsidR="00683B83" w:rsidRPr="00EF5BFF">
        <w:rPr>
          <w:sz w:val="28"/>
          <w:szCs w:val="28"/>
        </w:rPr>
        <w:t>льского поселения в сумме </w:t>
      </w:r>
      <w:r w:rsidR="000D38C0">
        <w:rPr>
          <w:sz w:val="28"/>
          <w:szCs w:val="28"/>
        </w:rPr>
        <w:t>1539</w:t>
      </w:r>
      <w:r w:rsidR="00EE2234">
        <w:rPr>
          <w:sz w:val="28"/>
          <w:szCs w:val="28"/>
        </w:rPr>
        <w:t>6,8</w:t>
      </w:r>
      <w:r w:rsidR="00190D3D" w:rsidRPr="00EF5BFF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>тыс. рублей, в том числе</w:t>
      </w:r>
      <w:r w:rsidR="00DA58EA">
        <w:rPr>
          <w:sz w:val="28"/>
          <w:szCs w:val="28"/>
        </w:rPr>
        <w:t xml:space="preserve">  собственные доходы </w:t>
      </w:r>
      <w:r w:rsidR="000D38C0">
        <w:rPr>
          <w:sz w:val="28"/>
          <w:szCs w:val="28"/>
        </w:rPr>
        <w:t>427</w:t>
      </w:r>
      <w:r w:rsidR="00DA58EA">
        <w:rPr>
          <w:sz w:val="28"/>
          <w:szCs w:val="28"/>
        </w:rPr>
        <w:t>0,0 тыс</w:t>
      </w:r>
      <w:r w:rsidR="00192563">
        <w:rPr>
          <w:sz w:val="28"/>
          <w:szCs w:val="28"/>
        </w:rPr>
        <w:t>.</w:t>
      </w:r>
      <w:r w:rsidR="00DA58EA">
        <w:rPr>
          <w:sz w:val="28"/>
          <w:szCs w:val="28"/>
        </w:rPr>
        <w:t xml:space="preserve"> руб</w:t>
      </w:r>
      <w:r w:rsidR="00192563">
        <w:rPr>
          <w:sz w:val="28"/>
          <w:szCs w:val="28"/>
        </w:rPr>
        <w:t>.</w:t>
      </w:r>
      <w:r w:rsidR="00DA58EA">
        <w:rPr>
          <w:sz w:val="28"/>
          <w:szCs w:val="28"/>
        </w:rPr>
        <w:t>,</w:t>
      </w:r>
      <w:r w:rsidRPr="00EF5BFF">
        <w:rPr>
          <w:sz w:val="28"/>
          <w:szCs w:val="28"/>
        </w:rPr>
        <w:t xml:space="preserve"> безвозмездные поступления из </w:t>
      </w:r>
      <w:r w:rsidR="00190D3D" w:rsidRPr="00EF5BFF">
        <w:rPr>
          <w:sz w:val="28"/>
          <w:szCs w:val="28"/>
        </w:rPr>
        <w:t>федераль</w:t>
      </w:r>
      <w:r w:rsidRPr="00EF5BFF">
        <w:rPr>
          <w:sz w:val="28"/>
          <w:szCs w:val="28"/>
        </w:rPr>
        <w:t xml:space="preserve">ного бюджета в сумме </w:t>
      </w:r>
      <w:r w:rsidR="00EE2234">
        <w:rPr>
          <w:sz w:val="28"/>
          <w:szCs w:val="28"/>
        </w:rPr>
        <w:t xml:space="preserve">163,0 </w:t>
      </w:r>
      <w:r w:rsidR="00B74CC3">
        <w:rPr>
          <w:sz w:val="28"/>
          <w:szCs w:val="28"/>
        </w:rPr>
        <w:t>тыс. рублей, из област</w:t>
      </w:r>
      <w:r w:rsidRPr="00EF5BFF">
        <w:rPr>
          <w:sz w:val="28"/>
          <w:szCs w:val="28"/>
        </w:rPr>
        <w:t xml:space="preserve">ного бюджета в сумме </w:t>
      </w:r>
      <w:r w:rsidR="000D38C0">
        <w:rPr>
          <w:sz w:val="28"/>
          <w:szCs w:val="28"/>
        </w:rPr>
        <w:t>2186,7</w:t>
      </w:r>
      <w:r w:rsidRPr="00EF5BFF">
        <w:rPr>
          <w:sz w:val="28"/>
          <w:szCs w:val="28"/>
        </w:rPr>
        <w:t xml:space="preserve"> тыс. рублей</w:t>
      </w:r>
      <w:r w:rsidR="00B74CC3">
        <w:rPr>
          <w:sz w:val="28"/>
          <w:szCs w:val="28"/>
        </w:rPr>
        <w:t>,</w:t>
      </w:r>
      <w:r w:rsidR="00B74CC3" w:rsidRPr="00B74CC3">
        <w:t xml:space="preserve"> </w:t>
      </w:r>
      <w:r w:rsidR="00B74CC3">
        <w:rPr>
          <w:sz w:val="28"/>
          <w:szCs w:val="28"/>
        </w:rPr>
        <w:t xml:space="preserve">из </w:t>
      </w:r>
      <w:r w:rsidR="00B74CC3" w:rsidRPr="00B74CC3">
        <w:rPr>
          <w:sz w:val="28"/>
          <w:szCs w:val="28"/>
        </w:rPr>
        <w:t xml:space="preserve">районного бюджета в сумме </w:t>
      </w:r>
      <w:r w:rsidR="000D38C0">
        <w:rPr>
          <w:sz w:val="28"/>
          <w:szCs w:val="28"/>
        </w:rPr>
        <w:t>7769,1</w:t>
      </w:r>
      <w:r w:rsidR="00DA58EA">
        <w:rPr>
          <w:sz w:val="28"/>
          <w:szCs w:val="28"/>
        </w:rPr>
        <w:t xml:space="preserve"> </w:t>
      </w:r>
      <w:r w:rsidR="00B74CC3" w:rsidRPr="00B74CC3">
        <w:rPr>
          <w:sz w:val="28"/>
          <w:szCs w:val="28"/>
        </w:rPr>
        <w:t>тыс. рублей</w:t>
      </w:r>
      <w:r w:rsidR="00DA58EA">
        <w:rPr>
          <w:sz w:val="28"/>
          <w:szCs w:val="28"/>
        </w:rPr>
        <w:t>, безвозмездные поступления 1000,0 тыс.</w:t>
      </w:r>
      <w:r w:rsidR="00192563">
        <w:rPr>
          <w:sz w:val="28"/>
          <w:szCs w:val="28"/>
        </w:rPr>
        <w:t xml:space="preserve"> </w:t>
      </w:r>
      <w:r w:rsidR="00DA58EA">
        <w:rPr>
          <w:sz w:val="28"/>
          <w:szCs w:val="28"/>
        </w:rPr>
        <w:t>руб</w:t>
      </w:r>
      <w:r w:rsidR="00192563">
        <w:rPr>
          <w:sz w:val="28"/>
          <w:szCs w:val="28"/>
        </w:rPr>
        <w:t>.</w:t>
      </w:r>
      <w:r w:rsidR="00B74CC3" w:rsidRPr="00B74CC3">
        <w:rPr>
          <w:sz w:val="28"/>
          <w:szCs w:val="28"/>
        </w:rPr>
        <w:t xml:space="preserve">; </w:t>
      </w:r>
      <w:r w:rsidRPr="00EF5BFF">
        <w:rPr>
          <w:sz w:val="28"/>
          <w:szCs w:val="28"/>
        </w:rPr>
        <w:t xml:space="preserve"> </w:t>
      </w:r>
      <w:proofErr w:type="gramEnd"/>
    </w:p>
    <w:p w:rsidR="00373ED3" w:rsidRPr="00EF5BFF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2) общий объём расходов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</w:t>
      </w:r>
      <w:r w:rsidR="00C70896" w:rsidRPr="00EF5BFF">
        <w:rPr>
          <w:sz w:val="28"/>
          <w:szCs w:val="28"/>
        </w:rPr>
        <w:t>льского поселения в сумме </w:t>
      </w:r>
      <w:r w:rsidR="000D38C0">
        <w:rPr>
          <w:sz w:val="28"/>
          <w:szCs w:val="28"/>
        </w:rPr>
        <w:t>15390,0</w:t>
      </w:r>
      <w:r w:rsidR="001F13D6" w:rsidRPr="00EF5BFF">
        <w:rPr>
          <w:sz w:val="28"/>
          <w:szCs w:val="28"/>
        </w:rPr>
        <w:t xml:space="preserve"> </w:t>
      </w:r>
      <w:r w:rsidR="00C70896" w:rsidRPr="00EF5BFF">
        <w:rPr>
          <w:sz w:val="28"/>
          <w:szCs w:val="28"/>
        </w:rPr>
        <w:t>тыс. рублей;</w:t>
      </w:r>
    </w:p>
    <w:p w:rsidR="00373ED3" w:rsidRPr="00EF5BFF" w:rsidRDefault="00373ED3" w:rsidP="00666A2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1.2. Утвердить основные характеристики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 на</w:t>
      </w:r>
      <w:r w:rsidR="0074006E" w:rsidRPr="00EF5BFF">
        <w:rPr>
          <w:sz w:val="28"/>
          <w:szCs w:val="28"/>
        </w:rPr>
        <w:t xml:space="preserve"> 202</w:t>
      </w:r>
      <w:r w:rsidR="000D38C0">
        <w:rPr>
          <w:sz w:val="28"/>
          <w:szCs w:val="28"/>
        </w:rPr>
        <w:t>6</w:t>
      </w:r>
      <w:r w:rsidRPr="00EF5BFF">
        <w:rPr>
          <w:sz w:val="28"/>
          <w:szCs w:val="28"/>
        </w:rPr>
        <w:t>год и на 20</w:t>
      </w:r>
      <w:r w:rsidR="0074006E" w:rsidRPr="00EF5BFF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Pr="00EF5BFF">
        <w:rPr>
          <w:sz w:val="28"/>
          <w:szCs w:val="28"/>
        </w:rPr>
        <w:t xml:space="preserve"> год:</w:t>
      </w: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   </w:t>
      </w:r>
      <w:proofErr w:type="gramStart"/>
      <w:r w:rsidRPr="00EE2234">
        <w:rPr>
          <w:sz w:val="28"/>
          <w:szCs w:val="28"/>
        </w:rPr>
        <w:t xml:space="preserve">1) прогнозируемый общий объём доходов бюджета </w:t>
      </w:r>
      <w:r w:rsidR="00876F33" w:rsidRPr="00EE2234">
        <w:rPr>
          <w:sz w:val="28"/>
          <w:szCs w:val="28"/>
        </w:rPr>
        <w:t>Подколодн</w:t>
      </w:r>
      <w:r w:rsidRPr="00EE2234">
        <w:rPr>
          <w:sz w:val="28"/>
          <w:szCs w:val="28"/>
        </w:rPr>
        <w:t xml:space="preserve">овского сельского поселения на </w:t>
      </w:r>
      <w:r w:rsidR="0074006E" w:rsidRPr="00EE2234">
        <w:rPr>
          <w:sz w:val="28"/>
          <w:szCs w:val="28"/>
        </w:rPr>
        <w:t>202</w:t>
      </w:r>
      <w:r w:rsidR="000D38C0" w:rsidRPr="00EE2234">
        <w:rPr>
          <w:sz w:val="28"/>
          <w:szCs w:val="28"/>
        </w:rPr>
        <w:t>6</w:t>
      </w:r>
      <w:r w:rsidRPr="00EE2234">
        <w:rPr>
          <w:sz w:val="28"/>
          <w:szCs w:val="28"/>
        </w:rPr>
        <w:t xml:space="preserve"> год в сумме </w:t>
      </w:r>
      <w:r w:rsidR="000D38C0" w:rsidRPr="00EE2234">
        <w:rPr>
          <w:sz w:val="28"/>
          <w:szCs w:val="28"/>
        </w:rPr>
        <w:t>76</w:t>
      </w:r>
      <w:r w:rsidR="00EE2234" w:rsidRPr="00EE2234">
        <w:rPr>
          <w:sz w:val="28"/>
          <w:szCs w:val="28"/>
        </w:rPr>
        <w:t>09,3</w:t>
      </w:r>
      <w:r w:rsidR="000D38C0" w:rsidRPr="00EE2234">
        <w:rPr>
          <w:sz w:val="28"/>
          <w:szCs w:val="28"/>
        </w:rPr>
        <w:t xml:space="preserve"> </w:t>
      </w:r>
      <w:r w:rsidRPr="00EE2234">
        <w:rPr>
          <w:sz w:val="28"/>
          <w:szCs w:val="28"/>
        </w:rPr>
        <w:t xml:space="preserve">тыс. рублей, в том числе безвозмездные поступления из </w:t>
      </w:r>
      <w:r w:rsidR="0074006E" w:rsidRPr="00EE2234">
        <w:rPr>
          <w:sz w:val="28"/>
          <w:szCs w:val="28"/>
        </w:rPr>
        <w:t>федераль</w:t>
      </w:r>
      <w:r w:rsidRPr="00EE2234">
        <w:rPr>
          <w:sz w:val="28"/>
          <w:szCs w:val="28"/>
        </w:rPr>
        <w:t xml:space="preserve">ного бюджета в сумме </w:t>
      </w:r>
      <w:r w:rsidR="000D38C0" w:rsidRPr="00EE2234">
        <w:rPr>
          <w:sz w:val="28"/>
          <w:szCs w:val="28"/>
        </w:rPr>
        <w:t>17</w:t>
      </w:r>
      <w:r w:rsidR="00EE2234" w:rsidRPr="00EE2234">
        <w:rPr>
          <w:sz w:val="28"/>
          <w:szCs w:val="28"/>
        </w:rPr>
        <w:t>7,9</w:t>
      </w:r>
      <w:r w:rsidRPr="00EE2234">
        <w:rPr>
          <w:sz w:val="28"/>
          <w:szCs w:val="28"/>
        </w:rPr>
        <w:t xml:space="preserve"> тыс. рублей, </w:t>
      </w:r>
      <w:r w:rsidR="000D38C0" w:rsidRPr="00EE2234">
        <w:rPr>
          <w:sz w:val="28"/>
          <w:szCs w:val="28"/>
        </w:rPr>
        <w:t xml:space="preserve">из областного бюджета в сумме 330,0 тыс. рублей, </w:t>
      </w:r>
      <w:r w:rsidRPr="00EE2234">
        <w:rPr>
          <w:sz w:val="28"/>
          <w:szCs w:val="28"/>
        </w:rPr>
        <w:t xml:space="preserve">из районного бюджета в сумме </w:t>
      </w:r>
      <w:r w:rsidR="000D38C0" w:rsidRPr="00EE2234">
        <w:rPr>
          <w:sz w:val="28"/>
          <w:szCs w:val="28"/>
        </w:rPr>
        <w:t>1812,4</w:t>
      </w:r>
      <w:r w:rsidR="00B74CC3" w:rsidRPr="00EE2234">
        <w:rPr>
          <w:sz w:val="28"/>
          <w:szCs w:val="28"/>
        </w:rPr>
        <w:t xml:space="preserve"> тыс. рублей </w:t>
      </w:r>
      <w:r w:rsidRPr="00EE2234">
        <w:rPr>
          <w:sz w:val="28"/>
          <w:szCs w:val="28"/>
        </w:rPr>
        <w:t>и на 20</w:t>
      </w:r>
      <w:r w:rsidR="0074006E" w:rsidRPr="00EE2234">
        <w:rPr>
          <w:sz w:val="28"/>
          <w:szCs w:val="28"/>
        </w:rPr>
        <w:t>2</w:t>
      </w:r>
      <w:r w:rsidR="000D38C0" w:rsidRPr="00EE2234">
        <w:rPr>
          <w:sz w:val="28"/>
          <w:szCs w:val="28"/>
        </w:rPr>
        <w:t>7</w:t>
      </w:r>
      <w:r w:rsidRPr="00EE2234">
        <w:rPr>
          <w:sz w:val="28"/>
          <w:szCs w:val="28"/>
        </w:rPr>
        <w:t xml:space="preserve"> год в сумме </w:t>
      </w:r>
      <w:r w:rsidR="000D38C0" w:rsidRPr="00EE2234">
        <w:rPr>
          <w:sz w:val="28"/>
          <w:szCs w:val="28"/>
        </w:rPr>
        <w:t>326</w:t>
      </w:r>
      <w:r w:rsidR="00EE2234" w:rsidRPr="00EE2234">
        <w:rPr>
          <w:sz w:val="28"/>
          <w:szCs w:val="28"/>
        </w:rPr>
        <w:t>15,4</w:t>
      </w:r>
      <w:r w:rsidR="00B74CC3" w:rsidRPr="00EE2234">
        <w:rPr>
          <w:sz w:val="28"/>
          <w:szCs w:val="28"/>
        </w:rPr>
        <w:t xml:space="preserve"> </w:t>
      </w:r>
      <w:r w:rsidRPr="00EE2234">
        <w:rPr>
          <w:sz w:val="28"/>
          <w:szCs w:val="28"/>
        </w:rPr>
        <w:t>тыс. рублей, в том числе безвозмездные поступления</w:t>
      </w:r>
      <w:proofErr w:type="gramEnd"/>
      <w:r w:rsidRPr="00EE2234">
        <w:rPr>
          <w:sz w:val="28"/>
          <w:szCs w:val="28"/>
        </w:rPr>
        <w:t xml:space="preserve"> из </w:t>
      </w:r>
      <w:r w:rsidR="0074006E" w:rsidRPr="00EE2234">
        <w:rPr>
          <w:sz w:val="28"/>
          <w:szCs w:val="28"/>
        </w:rPr>
        <w:t>федераль</w:t>
      </w:r>
      <w:r w:rsidRPr="00EE2234">
        <w:rPr>
          <w:sz w:val="28"/>
          <w:szCs w:val="28"/>
        </w:rPr>
        <w:t xml:space="preserve">ного бюджета в сумме </w:t>
      </w:r>
      <w:r w:rsidR="000D38C0" w:rsidRPr="00EE2234">
        <w:rPr>
          <w:sz w:val="28"/>
          <w:szCs w:val="28"/>
        </w:rPr>
        <w:t>1</w:t>
      </w:r>
      <w:r w:rsidR="00EE2234" w:rsidRPr="00EE2234">
        <w:rPr>
          <w:sz w:val="28"/>
          <w:szCs w:val="28"/>
        </w:rPr>
        <w:t>84,1</w:t>
      </w:r>
      <w:r w:rsidRPr="00EE2234">
        <w:rPr>
          <w:sz w:val="28"/>
          <w:szCs w:val="28"/>
        </w:rPr>
        <w:t xml:space="preserve"> тыс. рублей, </w:t>
      </w:r>
      <w:r w:rsidR="000D38C0" w:rsidRPr="00EE2234">
        <w:rPr>
          <w:sz w:val="28"/>
          <w:szCs w:val="28"/>
        </w:rPr>
        <w:t xml:space="preserve">из </w:t>
      </w:r>
      <w:r w:rsidR="000D38C0" w:rsidRPr="00EE2234">
        <w:rPr>
          <w:sz w:val="28"/>
          <w:szCs w:val="28"/>
        </w:rPr>
        <w:lastRenderedPageBreak/>
        <w:t xml:space="preserve">областного бюджета в сумме 25330,0 тыс. рублей, </w:t>
      </w:r>
      <w:r w:rsidRPr="00EE2234">
        <w:rPr>
          <w:sz w:val="28"/>
          <w:szCs w:val="28"/>
        </w:rPr>
        <w:t xml:space="preserve">из районного бюджета в сумме </w:t>
      </w:r>
      <w:r w:rsidR="00B74CC3" w:rsidRPr="00EE2234">
        <w:rPr>
          <w:sz w:val="28"/>
          <w:szCs w:val="28"/>
        </w:rPr>
        <w:t>18</w:t>
      </w:r>
      <w:r w:rsidR="000D38C0" w:rsidRPr="00EE2234">
        <w:rPr>
          <w:sz w:val="28"/>
          <w:szCs w:val="28"/>
        </w:rPr>
        <w:t xml:space="preserve">31,3 </w:t>
      </w:r>
      <w:r w:rsidRPr="00EE2234">
        <w:rPr>
          <w:sz w:val="28"/>
          <w:szCs w:val="28"/>
        </w:rPr>
        <w:t>тыс. рублей.</w:t>
      </w: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   2) общий объём расходов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</w:t>
      </w:r>
      <w:r w:rsidR="0074006E" w:rsidRPr="00EF5BFF">
        <w:rPr>
          <w:sz w:val="28"/>
          <w:szCs w:val="28"/>
        </w:rPr>
        <w:t xml:space="preserve"> на 202</w:t>
      </w:r>
      <w:r w:rsidR="000D38C0">
        <w:rPr>
          <w:sz w:val="28"/>
          <w:szCs w:val="28"/>
        </w:rPr>
        <w:t>6</w:t>
      </w:r>
      <w:r w:rsidR="00B74CC3">
        <w:rPr>
          <w:sz w:val="28"/>
          <w:szCs w:val="28"/>
        </w:rPr>
        <w:t xml:space="preserve"> год в сумме </w:t>
      </w:r>
      <w:r w:rsidR="000D38C0">
        <w:rPr>
          <w:sz w:val="28"/>
          <w:szCs w:val="28"/>
        </w:rPr>
        <w:t>760</w:t>
      </w:r>
      <w:r w:rsidR="00EE2234">
        <w:rPr>
          <w:sz w:val="28"/>
          <w:szCs w:val="28"/>
        </w:rPr>
        <w:t>9,3</w:t>
      </w:r>
      <w:r w:rsidR="0074006E" w:rsidRPr="00EF5BFF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тыс. рублей, в том числе условно утвержденные расходы – </w:t>
      </w:r>
      <w:r w:rsidR="000D38C0">
        <w:rPr>
          <w:sz w:val="28"/>
          <w:szCs w:val="28"/>
        </w:rPr>
        <w:t>13</w:t>
      </w:r>
      <w:r w:rsidR="00F11441">
        <w:rPr>
          <w:sz w:val="28"/>
          <w:szCs w:val="28"/>
        </w:rPr>
        <w:t xml:space="preserve">2,2 </w:t>
      </w:r>
      <w:r w:rsidRPr="00EF5BFF">
        <w:rPr>
          <w:sz w:val="28"/>
          <w:szCs w:val="28"/>
        </w:rPr>
        <w:t>тыс. рублей и на 20</w:t>
      </w:r>
      <w:r w:rsidR="0074006E" w:rsidRPr="00EF5BFF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Pr="00EF5BFF">
        <w:rPr>
          <w:sz w:val="28"/>
          <w:szCs w:val="28"/>
        </w:rPr>
        <w:t xml:space="preserve"> год в сумме </w:t>
      </w:r>
      <w:r w:rsidR="000D38C0">
        <w:rPr>
          <w:sz w:val="28"/>
          <w:szCs w:val="28"/>
        </w:rPr>
        <w:t>32</w:t>
      </w:r>
      <w:r w:rsidR="000E03FC">
        <w:rPr>
          <w:sz w:val="28"/>
          <w:szCs w:val="28"/>
        </w:rPr>
        <w:t>6</w:t>
      </w:r>
      <w:r w:rsidR="00EE2234">
        <w:rPr>
          <w:sz w:val="28"/>
          <w:szCs w:val="28"/>
        </w:rPr>
        <w:t xml:space="preserve">15,4 </w:t>
      </w:r>
      <w:r w:rsidRPr="00EF5BFF">
        <w:rPr>
          <w:sz w:val="28"/>
          <w:szCs w:val="28"/>
        </w:rPr>
        <w:t xml:space="preserve">тыс. рублей, в том числе условно утвержденные расходы – </w:t>
      </w:r>
      <w:r w:rsidR="000D38C0">
        <w:rPr>
          <w:sz w:val="28"/>
          <w:szCs w:val="28"/>
        </w:rPr>
        <w:t>263,5</w:t>
      </w:r>
      <w:r w:rsidRPr="00EF5BFF">
        <w:rPr>
          <w:sz w:val="28"/>
          <w:szCs w:val="28"/>
        </w:rPr>
        <w:t xml:space="preserve"> тыс. рублей.</w:t>
      </w:r>
    </w:p>
    <w:p w:rsidR="00D73BA5" w:rsidRPr="00373ED3" w:rsidRDefault="0055335C" w:rsidP="00D73B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3BA5">
        <w:rPr>
          <w:sz w:val="28"/>
          <w:szCs w:val="28"/>
        </w:rPr>
        <w:t>) источники внутреннего финансирования дефицита бюджета Подколодновского сельского поселения на 202</w:t>
      </w:r>
      <w:r w:rsidR="000D38C0">
        <w:rPr>
          <w:sz w:val="28"/>
          <w:szCs w:val="28"/>
        </w:rPr>
        <w:t>5</w:t>
      </w:r>
      <w:r w:rsidR="00D73BA5">
        <w:rPr>
          <w:sz w:val="28"/>
          <w:szCs w:val="28"/>
        </w:rPr>
        <w:t xml:space="preserve"> год и на плановый период 202</w:t>
      </w:r>
      <w:r w:rsidR="000D38C0">
        <w:rPr>
          <w:sz w:val="28"/>
          <w:szCs w:val="28"/>
        </w:rPr>
        <w:t>6</w:t>
      </w:r>
      <w:r w:rsidR="00D73BA5">
        <w:rPr>
          <w:sz w:val="28"/>
          <w:szCs w:val="28"/>
        </w:rPr>
        <w:t xml:space="preserve"> и 202</w:t>
      </w:r>
      <w:r w:rsidR="000D38C0">
        <w:rPr>
          <w:sz w:val="28"/>
          <w:szCs w:val="28"/>
        </w:rPr>
        <w:t>7</w:t>
      </w:r>
      <w:r w:rsidR="00D73BA5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EF5BFF" w:rsidRDefault="00373ED3" w:rsidP="00373ED3">
      <w:pPr>
        <w:rPr>
          <w:sz w:val="28"/>
          <w:szCs w:val="28"/>
        </w:rPr>
      </w:pPr>
    </w:p>
    <w:p w:rsidR="00373ED3" w:rsidRPr="00EF5BFF" w:rsidRDefault="00373ED3" w:rsidP="00D73BA5">
      <w:pPr>
        <w:jc w:val="center"/>
        <w:rPr>
          <w:b/>
          <w:sz w:val="28"/>
          <w:szCs w:val="28"/>
        </w:rPr>
      </w:pPr>
      <w:r w:rsidRPr="00EF5BFF">
        <w:rPr>
          <w:sz w:val="28"/>
          <w:szCs w:val="28"/>
        </w:rPr>
        <w:t xml:space="preserve">Статья 2. </w:t>
      </w:r>
      <w:r w:rsidRPr="00EF5BFF">
        <w:rPr>
          <w:b/>
          <w:sz w:val="28"/>
          <w:szCs w:val="28"/>
        </w:rPr>
        <w:t xml:space="preserve">Поступление доходов бюджета </w:t>
      </w:r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овского сельского поселения по кодам видов доходов,</w:t>
      </w:r>
      <w:r w:rsidR="008B25ED" w:rsidRPr="00EF5BFF">
        <w:rPr>
          <w:b/>
          <w:sz w:val="28"/>
          <w:szCs w:val="28"/>
        </w:rPr>
        <w:t xml:space="preserve"> подвидов доходов на 202</w:t>
      </w:r>
      <w:r w:rsidR="000D38C0">
        <w:rPr>
          <w:b/>
          <w:sz w:val="28"/>
          <w:szCs w:val="28"/>
        </w:rPr>
        <w:t>5</w:t>
      </w:r>
      <w:r w:rsidR="008B25ED" w:rsidRPr="00EF5BFF">
        <w:rPr>
          <w:b/>
          <w:sz w:val="28"/>
          <w:szCs w:val="28"/>
        </w:rPr>
        <w:t xml:space="preserve"> год и на плановый период 202</w:t>
      </w:r>
      <w:r w:rsidR="000D38C0">
        <w:rPr>
          <w:b/>
          <w:sz w:val="28"/>
          <w:szCs w:val="28"/>
        </w:rPr>
        <w:t>6</w:t>
      </w:r>
      <w:r w:rsidRPr="00EF5BFF">
        <w:rPr>
          <w:b/>
          <w:sz w:val="28"/>
          <w:szCs w:val="28"/>
        </w:rPr>
        <w:t xml:space="preserve"> и 20</w:t>
      </w:r>
      <w:r w:rsidR="008B25ED" w:rsidRPr="00EF5BFF">
        <w:rPr>
          <w:b/>
          <w:sz w:val="28"/>
          <w:szCs w:val="28"/>
        </w:rPr>
        <w:t>2</w:t>
      </w:r>
      <w:r w:rsidR="000D38C0">
        <w:rPr>
          <w:b/>
          <w:sz w:val="28"/>
          <w:szCs w:val="28"/>
        </w:rPr>
        <w:t>7</w:t>
      </w:r>
      <w:r w:rsidRPr="00EF5BFF">
        <w:rPr>
          <w:b/>
          <w:sz w:val="28"/>
          <w:szCs w:val="28"/>
        </w:rPr>
        <w:t xml:space="preserve"> годов</w:t>
      </w:r>
    </w:p>
    <w:p w:rsidR="00D73BA5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  </w:t>
      </w: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b/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Утвердить поступление доходов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 по кодам видов доходов, подвидов доходов на</w:t>
      </w:r>
      <w:r w:rsidR="008B25ED" w:rsidRPr="00EF5BFF">
        <w:rPr>
          <w:sz w:val="28"/>
          <w:szCs w:val="28"/>
        </w:rPr>
        <w:t xml:space="preserve"> 202</w:t>
      </w:r>
      <w:r w:rsidR="000D38C0">
        <w:rPr>
          <w:sz w:val="28"/>
          <w:szCs w:val="28"/>
        </w:rPr>
        <w:t>5</w:t>
      </w:r>
      <w:r w:rsidRPr="00EF5BFF">
        <w:rPr>
          <w:sz w:val="28"/>
          <w:szCs w:val="28"/>
        </w:rPr>
        <w:t xml:space="preserve"> год и </w:t>
      </w:r>
      <w:r w:rsidR="008B25ED" w:rsidRPr="00EF5BFF">
        <w:rPr>
          <w:sz w:val="28"/>
          <w:szCs w:val="28"/>
        </w:rPr>
        <w:t>на плановый период 202</w:t>
      </w:r>
      <w:r w:rsidR="000D38C0">
        <w:rPr>
          <w:sz w:val="28"/>
          <w:szCs w:val="28"/>
        </w:rPr>
        <w:t>6</w:t>
      </w:r>
      <w:r w:rsidRPr="00EF5BFF">
        <w:rPr>
          <w:sz w:val="28"/>
          <w:szCs w:val="28"/>
        </w:rPr>
        <w:t xml:space="preserve"> и 20</w:t>
      </w:r>
      <w:r w:rsidR="008B25ED" w:rsidRPr="00EF5BFF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Pr="00EF5BFF">
        <w:rPr>
          <w:sz w:val="28"/>
          <w:szCs w:val="28"/>
        </w:rPr>
        <w:t xml:space="preserve"> годов согласно приложению</w:t>
      </w:r>
      <w:r w:rsidR="00396A2D" w:rsidRPr="00EF5BFF">
        <w:rPr>
          <w:sz w:val="28"/>
          <w:szCs w:val="28"/>
        </w:rPr>
        <w:t xml:space="preserve"> </w:t>
      </w:r>
      <w:r w:rsidR="00D73BA5">
        <w:rPr>
          <w:sz w:val="28"/>
          <w:szCs w:val="28"/>
        </w:rPr>
        <w:t>2</w:t>
      </w:r>
      <w:r w:rsidR="00C43A05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к настоящему решению Совета народных депутатов </w:t>
      </w:r>
      <w:proofErr w:type="spellStart"/>
      <w:r w:rsidR="00876F33" w:rsidRPr="00EF5BFF">
        <w:rPr>
          <w:sz w:val="28"/>
          <w:szCs w:val="28"/>
        </w:rPr>
        <w:t>Подколодн</w:t>
      </w:r>
      <w:r w:rsidR="00C43A05">
        <w:rPr>
          <w:sz w:val="28"/>
          <w:szCs w:val="28"/>
        </w:rPr>
        <w:t>овского</w:t>
      </w:r>
      <w:proofErr w:type="spellEnd"/>
      <w:r w:rsidR="00C43A05">
        <w:rPr>
          <w:sz w:val="28"/>
          <w:szCs w:val="28"/>
        </w:rPr>
        <w:t xml:space="preserve"> сельского поселения </w:t>
      </w:r>
      <w:r w:rsidRPr="00EF5BFF">
        <w:rPr>
          <w:sz w:val="28"/>
          <w:szCs w:val="28"/>
        </w:rPr>
        <w:t>Богучарского муниципального района Воронежской области.</w:t>
      </w:r>
    </w:p>
    <w:p w:rsidR="00373ED3" w:rsidRPr="00EF5BFF" w:rsidRDefault="00373ED3" w:rsidP="00373ED3">
      <w:pPr>
        <w:jc w:val="both"/>
        <w:rPr>
          <w:sz w:val="28"/>
          <w:szCs w:val="28"/>
        </w:rPr>
      </w:pPr>
    </w:p>
    <w:p w:rsidR="00373ED3" w:rsidRPr="00A7405A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  <w:r w:rsidRPr="00A7405A">
        <w:rPr>
          <w:sz w:val="28"/>
          <w:szCs w:val="28"/>
          <w:highlight w:val="green"/>
        </w:rPr>
        <w:t xml:space="preserve">          </w:t>
      </w:r>
    </w:p>
    <w:p w:rsidR="00373ED3" w:rsidRPr="00EF5BFF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BFF">
        <w:rPr>
          <w:sz w:val="28"/>
          <w:szCs w:val="28"/>
        </w:rPr>
        <w:t xml:space="preserve">Статья </w:t>
      </w:r>
      <w:r w:rsidR="00E96AC1">
        <w:rPr>
          <w:sz w:val="28"/>
          <w:szCs w:val="28"/>
        </w:rPr>
        <w:t>3</w:t>
      </w:r>
      <w:r w:rsidR="00373ED3" w:rsidRPr="00EF5BFF">
        <w:rPr>
          <w:sz w:val="28"/>
          <w:szCs w:val="28"/>
        </w:rPr>
        <w:t>.</w:t>
      </w:r>
      <w:r w:rsidR="00373ED3" w:rsidRPr="00EF5BFF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EF5BFF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EF5BFF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Средства, полученные казенными учреждениями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BFF">
        <w:rPr>
          <w:b/>
          <w:sz w:val="28"/>
          <w:szCs w:val="28"/>
        </w:rPr>
        <w:t xml:space="preserve">          </w:t>
      </w:r>
      <w:r w:rsidR="00AF7546" w:rsidRPr="00EF5BFF">
        <w:rPr>
          <w:sz w:val="28"/>
          <w:szCs w:val="28"/>
        </w:rPr>
        <w:t xml:space="preserve">Статья </w:t>
      </w:r>
      <w:r w:rsidR="00E96AC1">
        <w:rPr>
          <w:sz w:val="28"/>
          <w:szCs w:val="28"/>
        </w:rPr>
        <w:t>4</w:t>
      </w:r>
      <w:r w:rsidRPr="00EF5BFF">
        <w:rPr>
          <w:sz w:val="28"/>
          <w:szCs w:val="28"/>
        </w:rPr>
        <w:t>.</w:t>
      </w:r>
      <w:r w:rsidRPr="00EF5BFF">
        <w:rPr>
          <w:b/>
          <w:sz w:val="28"/>
          <w:szCs w:val="28"/>
        </w:rPr>
        <w:t xml:space="preserve"> Бюджетные ассигнования бюджета </w:t>
      </w:r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</w:t>
      </w:r>
      <w:r w:rsidR="00D43B76" w:rsidRPr="00EF5BFF">
        <w:rPr>
          <w:b/>
          <w:sz w:val="28"/>
          <w:szCs w:val="28"/>
        </w:rPr>
        <w:t>с</w:t>
      </w:r>
      <w:r w:rsidR="008B25ED" w:rsidRPr="00EF5BFF">
        <w:rPr>
          <w:b/>
          <w:sz w:val="28"/>
          <w:szCs w:val="28"/>
        </w:rPr>
        <w:t>кого сельского поселения на 202</w:t>
      </w:r>
      <w:r w:rsidR="000D38C0">
        <w:rPr>
          <w:b/>
          <w:sz w:val="28"/>
          <w:szCs w:val="28"/>
        </w:rPr>
        <w:t>5</w:t>
      </w:r>
      <w:r w:rsidRPr="00EF5BFF">
        <w:rPr>
          <w:b/>
          <w:sz w:val="28"/>
          <w:szCs w:val="28"/>
        </w:rPr>
        <w:t xml:space="preserve"> год</w:t>
      </w:r>
      <w:r w:rsidR="008B25ED" w:rsidRPr="00EF5BFF">
        <w:rPr>
          <w:b/>
          <w:sz w:val="28"/>
          <w:szCs w:val="28"/>
        </w:rPr>
        <w:t xml:space="preserve"> и на плановый период 202</w:t>
      </w:r>
      <w:r w:rsidR="000D38C0">
        <w:rPr>
          <w:b/>
          <w:sz w:val="28"/>
          <w:szCs w:val="28"/>
        </w:rPr>
        <w:t>6</w:t>
      </w:r>
      <w:r w:rsidRPr="00EF5BFF">
        <w:rPr>
          <w:b/>
          <w:sz w:val="28"/>
          <w:szCs w:val="28"/>
        </w:rPr>
        <w:t xml:space="preserve"> и 20</w:t>
      </w:r>
      <w:r w:rsidR="008B25ED" w:rsidRPr="00EF5BFF">
        <w:rPr>
          <w:b/>
          <w:sz w:val="28"/>
          <w:szCs w:val="28"/>
        </w:rPr>
        <w:t>2</w:t>
      </w:r>
      <w:r w:rsidR="000D38C0">
        <w:rPr>
          <w:b/>
          <w:sz w:val="28"/>
          <w:szCs w:val="28"/>
        </w:rPr>
        <w:t>7</w:t>
      </w:r>
      <w:r w:rsidR="00DF680C">
        <w:rPr>
          <w:b/>
          <w:sz w:val="28"/>
          <w:szCs w:val="28"/>
        </w:rPr>
        <w:t xml:space="preserve"> </w:t>
      </w:r>
      <w:r w:rsidRPr="00EF5BFF">
        <w:rPr>
          <w:b/>
          <w:sz w:val="28"/>
          <w:szCs w:val="28"/>
        </w:rPr>
        <w:t>годов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1. Утвердить ведомственную структуру расходов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</w:t>
      </w:r>
      <w:r w:rsidR="00D43B76" w:rsidRPr="00EF5BFF">
        <w:rPr>
          <w:sz w:val="28"/>
          <w:szCs w:val="28"/>
        </w:rPr>
        <w:t>с</w:t>
      </w:r>
      <w:r w:rsidR="008B25ED" w:rsidRPr="00EF5BFF">
        <w:rPr>
          <w:sz w:val="28"/>
          <w:szCs w:val="28"/>
        </w:rPr>
        <w:t xml:space="preserve">кого </w:t>
      </w:r>
      <w:r w:rsidR="008B25ED" w:rsidRPr="00BC6C03">
        <w:rPr>
          <w:sz w:val="28"/>
          <w:szCs w:val="28"/>
        </w:rPr>
        <w:t>сельского поселения на 202</w:t>
      </w:r>
      <w:r w:rsidR="000D38C0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год и </w:t>
      </w:r>
      <w:r w:rsidR="003345AF" w:rsidRPr="00BC6C03">
        <w:rPr>
          <w:sz w:val="28"/>
          <w:szCs w:val="28"/>
        </w:rPr>
        <w:t>н</w:t>
      </w:r>
      <w:r w:rsidR="008B25ED" w:rsidRPr="00BC6C03">
        <w:rPr>
          <w:sz w:val="28"/>
          <w:szCs w:val="28"/>
        </w:rPr>
        <w:t>а плановый период 202</w:t>
      </w:r>
      <w:r w:rsidR="000D38C0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и 20</w:t>
      </w:r>
      <w:r w:rsidR="008B25ED" w:rsidRPr="00BC6C03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="00B74CC3">
        <w:rPr>
          <w:sz w:val="28"/>
          <w:szCs w:val="28"/>
        </w:rPr>
        <w:t xml:space="preserve"> годов согласно приложению </w:t>
      </w:r>
      <w:r w:rsidR="00E96AC1">
        <w:rPr>
          <w:sz w:val="28"/>
          <w:szCs w:val="28"/>
        </w:rPr>
        <w:t>3</w:t>
      </w:r>
      <w:r w:rsidRPr="00BC6C03">
        <w:rPr>
          <w:sz w:val="28"/>
          <w:szCs w:val="28"/>
        </w:rPr>
        <w:t xml:space="preserve"> к настоящему решению Совета народных депутатов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 поселения.</w:t>
      </w: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6C03">
        <w:rPr>
          <w:sz w:val="28"/>
          <w:szCs w:val="28"/>
        </w:rPr>
        <w:t xml:space="preserve">    </w:t>
      </w: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6C0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 поселения), группам видов ра</w:t>
      </w:r>
      <w:r w:rsidR="00B74CC3">
        <w:rPr>
          <w:sz w:val="28"/>
          <w:szCs w:val="28"/>
        </w:rPr>
        <w:t xml:space="preserve">сходов, классификации расходов </w:t>
      </w:r>
      <w:r w:rsidRPr="00BC6C03">
        <w:rPr>
          <w:sz w:val="28"/>
          <w:szCs w:val="28"/>
        </w:rPr>
        <w:t xml:space="preserve">бюджета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</w:t>
      </w:r>
      <w:r w:rsidR="007634A2" w:rsidRPr="00BC6C03">
        <w:rPr>
          <w:sz w:val="28"/>
          <w:szCs w:val="28"/>
        </w:rPr>
        <w:t>с</w:t>
      </w:r>
      <w:r w:rsidR="008B25ED" w:rsidRPr="00BC6C03">
        <w:rPr>
          <w:sz w:val="28"/>
          <w:szCs w:val="28"/>
        </w:rPr>
        <w:t>кого сельского поселения на 202</w:t>
      </w:r>
      <w:r w:rsidR="000D38C0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год и </w:t>
      </w:r>
      <w:r w:rsidR="008B25ED" w:rsidRPr="00BC6C03">
        <w:rPr>
          <w:sz w:val="28"/>
          <w:szCs w:val="28"/>
        </w:rPr>
        <w:t>на плановый период 202</w:t>
      </w:r>
      <w:r w:rsidR="000D38C0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и 20</w:t>
      </w:r>
      <w:r w:rsidR="008B25ED" w:rsidRPr="00BC6C03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Pr="00BC6C03">
        <w:rPr>
          <w:sz w:val="28"/>
          <w:szCs w:val="28"/>
        </w:rPr>
        <w:t xml:space="preserve"> годов согласно приложению </w:t>
      </w:r>
      <w:r w:rsidR="00E96AC1">
        <w:rPr>
          <w:sz w:val="28"/>
          <w:szCs w:val="28"/>
        </w:rPr>
        <w:t>4</w:t>
      </w:r>
      <w:r w:rsidRPr="00BC6C03">
        <w:rPr>
          <w:sz w:val="28"/>
          <w:szCs w:val="28"/>
        </w:rPr>
        <w:t xml:space="preserve"> к настоящему решению Совета народных депутатов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 поселения.</w:t>
      </w: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C03">
        <w:rPr>
          <w:sz w:val="28"/>
          <w:szCs w:val="28"/>
        </w:rPr>
        <w:lastRenderedPageBreak/>
        <w:t xml:space="preserve">        3. Утвердить распределение бюджетных ассигнований по целевым статьям (муниципальным программам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 xml:space="preserve">овского сельского поселения), группам видов расходов, разделам, подразделам классификации расходов бюджета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</w:t>
      </w:r>
      <w:r w:rsidR="008B25ED" w:rsidRPr="00BC6C03">
        <w:rPr>
          <w:sz w:val="28"/>
          <w:szCs w:val="28"/>
        </w:rPr>
        <w:t xml:space="preserve"> поселения на 202</w:t>
      </w:r>
      <w:r w:rsidR="000E03FC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год и </w:t>
      </w:r>
      <w:r w:rsidR="008B25ED" w:rsidRPr="00BC6C03">
        <w:rPr>
          <w:sz w:val="28"/>
          <w:szCs w:val="28"/>
        </w:rPr>
        <w:t>на плановый период 202</w:t>
      </w:r>
      <w:r w:rsidR="000E03FC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и 20</w:t>
      </w:r>
      <w:r w:rsidR="008B25ED" w:rsidRPr="00BC6C03">
        <w:rPr>
          <w:sz w:val="28"/>
          <w:szCs w:val="28"/>
        </w:rPr>
        <w:t>2</w:t>
      </w:r>
      <w:r w:rsidR="000E03FC">
        <w:rPr>
          <w:sz w:val="28"/>
          <w:szCs w:val="28"/>
        </w:rPr>
        <w:t>7</w:t>
      </w:r>
      <w:r w:rsidRPr="00BC6C03">
        <w:rPr>
          <w:sz w:val="28"/>
          <w:szCs w:val="28"/>
        </w:rPr>
        <w:t xml:space="preserve"> годов </w:t>
      </w:r>
      <w:r w:rsidR="007D0D17" w:rsidRPr="00BC6C03">
        <w:rPr>
          <w:sz w:val="28"/>
          <w:szCs w:val="28"/>
        </w:rPr>
        <w:t xml:space="preserve">согласно приложению </w:t>
      </w:r>
      <w:r w:rsidR="00E96AC1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к настоящему решению.</w:t>
      </w: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C0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</w:t>
      </w:r>
      <w:r w:rsidR="007634A2" w:rsidRPr="00BC6C03">
        <w:rPr>
          <w:sz w:val="28"/>
          <w:szCs w:val="28"/>
        </w:rPr>
        <w:t>с</w:t>
      </w:r>
      <w:r w:rsidR="008B25ED" w:rsidRPr="00BC6C03">
        <w:rPr>
          <w:sz w:val="28"/>
          <w:szCs w:val="28"/>
        </w:rPr>
        <w:t>кого сельского поселения на 202</w:t>
      </w:r>
      <w:r w:rsidR="000E03FC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год</w:t>
      </w:r>
      <w:r w:rsidR="003345AF" w:rsidRPr="00BC6C03">
        <w:rPr>
          <w:sz w:val="28"/>
          <w:szCs w:val="28"/>
        </w:rPr>
        <w:t xml:space="preserve"> в</w:t>
      </w:r>
      <w:r w:rsidR="007634A2" w:rsidRPr="00BC6C03">
        <w:rPr>
          <w:sz w:val="28"/>
          <w:szCs w:val="28"/>
        </w:rPr>
        <w:t xml:space="preserve"> сумме </w:t>
      </w:r>
      <w:r w:rsidR="000E03FC">
        <w:rPr>
          <w:sz w:val="28"/>
          <w:szCs w:val="28"/>
        </w:rPr>
        <w:t>421,6</w:t>
      </w:r>
      <w:r w:rsidR="00EF5BFF" w:rsidRPr="00BC6C03">
        <w:rPr>
          <w:sz w:val="28"/>
          <w:szCs w:val="28"/>
        </w:rPr>
        <w:t xml:space="preserve"> </w:t>
      </w:r>
      <w:r w:rsidRPr="00BC6C03">
        <w:rPr>
          <w:sz w:val="28"/>
          <w:szCs w:val="28"/>
        </w:rPr>
        <w:t>тыс. рублей, на</w:t>
      </w:r>
      <w:r w:rsidR="008B25ED" w:rsidRPr="00BC6C03">
        <w:rPr>
          <w:sz w:val="28"/>
          <w:szCs w:val="28"/>
        </w:rPr>
        <w:t xml:space="preserve"> 202</w:t>
      </w:r>
      <w:r w:rsidR="000E03FC">
        <w:rPr>
          <w:sz w:val="28"/>
          <w:szCs w:val="28"/>
        </w:rPr>
        <w:t>6</w:t>
      </w:r>
      <w:r w:rsidR="008B25ED" w:rsidRPr="00BC6C03">
        <w:rPr>
          <w:sz w:val="28"/>
          <w:szCs w:val="28"/>
        </w:rPr>
        <w:t xml:space="preserve"> год в сумме </w:t>
      </w:r>
      <w:r w:rsidR="008F59ED">
        <w:rPr>
          <w:sz w:val="28"/>
          <w:szCs w:val="28"/>
        </w:rPr>
        <w:t>30</w:t>
      </w:r>
      <w:r w:rsidR="000E03FC">
        <w:rPr>
          <w:sz w:val="28"/>
          <w:szCs w:val="28"/>
        </w:rPr>
        <w:t>0</w:t>
      </w:r>
      <w:r w:rsidR="006035E3" w:rsidRPr="0035371F">
        <w:rPr>
          <w:sz w:val="28"/>
          <w:szCs w:val="28"/>
        </w:rPr>
        <w:t>,0</w:t>
      </w:r>
      <w:r w:rsidR="00B74CC3">
        <w:rPr>
          <w:sz w:val="28"/>
          <w:szCs w:val="28"/>
        </w:rPr>
        <w:t xml:space="preserve"> тыс. рублей и </w:t>
      </w:r>
      <w:r w:rsidRPr="00BC6C03">
        <w:rPr>
          <w:sz w:val="28"/>
          <w:szCs w:val="28"/>
        </w:rPr>
        <w:t>на 20</w:t>
      </w:r>
      <w:r w:rsidR="008B25ED" w:rsidRPr="00BC6C03">
        <w:rPr>
          <w:sz w:val="28"/>
          <w:szCs w:val="28"/>
        </w:rPr>
        <w:t>2</w:t>
      </w:r>
      <w:r w:rsidR="000E03FC">
        <w:rPr>
          <w:sz w:val="28"/>
          <w:szCs w:val="28"/>
        </w:rPr>
        <w:t>7</w:t>
      </w:r>
      <w:r w:rsidR="008B25ED" w:rsidRPr="00BC6C03">
        <w:rPr>
          <w:sz w:val="28"/>
          <w:szCs w:val="28"/>
        </w:rPr>
        <w:t xml:space="preserve"> год в сумме </w:t>
      </w:r>
      <w:r w:rsidR="008F59ED">
        <w:rPr>
          <w:sz w:val="28"/>
          <w:szCs w:val="28"/>
        </w:rPr>
        <w:t>30</w:t>
      </w:r>
      <w:r w:rsidR="00B74CC3">
        <w:rPr>
          <w:sz w:val="28"/>
          <w:szCs w:val="28"/>
        </w:rPr>
        <w:t>0,</w:t>
      </w:r>
      <w:r w:rsidR="000E03FC">
        <w:rPr>
          <w:sz w:val="28"/>
          <w:szCs w:val="28"/>
        </w:rPr>
        <w:t>0</w:t>
      </w:r>
      <w:r w:rsidR="00DF680C">
        <w:rPr>
          <w:sz w:val="28"/>
          <w:szCs w:val="28"/>
        </w:rPr>
        <w:t xml:space="preserve"> </w:t>
      </w:r>
      <w:r w:rsidRPr="00BC6C03">
        <w:rPr>
          <w:sz w:val="28"/>
          <w:szCs w:val="28"/>
        </w:rPr>
        <w:t xml:space="preserve">тыс. рублей с распределением </w:t>
      </w:r>
      <w:r w:rsidR="003345AF" w:rsidRPr="00BC6C03">
        <w:rPr>
          <w:sz w:val="28"/>
          <w:szCs w:val="28"/>
        </w:rPr>
        <w:t xml:space="preserve">согласно приложению </w:t>
      </w:r>
      <w:r w:rsidR="00E96AC1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к настоящему решению.</w:t>
      </w: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EF5BFF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6C03">
        <w:rPr>
          <w:sz w:val="28"/>
          <w:szCs w:val="28"/>
        </w:rPr>
        <w:t xml:space="preserve">Статья </w:t>
      </w:r>
      <w:r w:rsidR="00C24AFE">
        <w:rPr>
          <w:sz w:val="28"/>
          <w:szCs w:val="28"/>
        </w:rPr>
        <w:t>5</w:t>
      </w:r>
      <w:r w:rsidR="00373ED3" w:rsidRPr="00BC6C03">
        <w:rPr>
          <w:sz w:val="28"/>
          <w:szCs w:val="28"/>
        </w:rPr>
        <w:t>.</w:t>
      </w:r>
      <w:r w:rsidR="00373ED3" w:rsidRPr="00BC6C03">
        <w:rPr>
          <w:b/>
          <w:sz w:val="28"/>
          <w:szCs w:val="28"/>
        </w:rPr>
        <w:t xml:space="preserve"> Особенности использования бюджетных ассигнований по</w:t>
      </w:r>
      <w:r w:rsidR="00373ED3" w:rsidRPr="00EF5BFF">
        <w:rPr>
          <w:b/>
          <w:sz w:val="28"/>
          <w:szCs w:val="28"/>
        </w:rPr>
        <w:t xml:space="preserve"> обеспечению деятельности органов местного самоуправления </w:t>
      </w:r>
      <w:r w:rsidR="00876F33" w:rsidRPr="00EF5BFF">
        <w:rPr>
          <w:b/>
          <w:sz w:val="28"/>
          <w:szCs w:val="28"/>
        </w:rPr>
        <w:t>Подколодн</w:t>
      </w:r>
      <w:r w:rsidR="00373ED3" w:rsidRPr="00EF5BFF">
        <w:rPr>
          <w:b/>
          <w:sz w:val="28"/>
          <w:szCs w:val="28"/>
        </w:rPr>
        <w:t xml:space="preserve">овского сельского поселения и муниципальных казенных учреждений </w:t>
      </w:r>
      <w:r w:rsidR="00876F33" w:rsidRPr="00EF5BFF">
        <w:rPr>
          <w:b/>
          <w:sz w:val="28"/>
          <w:szCs w:val="28"/>
        </w:rPr>
        <w:t>Подколодн</w:t>
      </w:r>
      <w:r w:rsidR="00373ED3" w:rsidRPr="00EF5BFF">
        <w:rPr>
          <w:b/>
          <w:sz w:val="28"/>
          <w:szCs w:val="28"/>
        </w:rPr>
        <w:t>овского сельского поселения</w:t>
      </w:r>
    </w:p>
    <w:p w:rsidR="00373ED3" w:rsidRPr="00EF5BFF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F5BFF">
        <w:rPr>
          <w:sz w:val="28"/>
          <w:szCs w:val="28"/>
        </w:rPr>
        <w:t xml:space="preserve">Исполнительный орган местного самоуправления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и муниципальные казенные учреждения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 не вправе принимать решени</w:t>
      </w:r>
      <w:r w:rsidR="007634A2" w:rsidRPr="00EF5BFF">
        <w:rPr>
          <w:sz w:val="28"/>
          <w:szCs w:val="28"/>
        </w:rPr>
        <w:t>я</w:t>
      </w:r>
      <w:r w:rsidR="007D0D17" w:rsidRPr="00EF5BFF">
        <w:rPr>
          <w:sz w:val="28"/>
          <w:szCs w:val="28"/>
        </w:rPr>
        <w:t>, приводящие к увеличению в 202</w:t>
      </w:r>
      <w:r w:rsidR="000E03FC">
        <w:rPr>
          <w:sz w:val="28"/>
          <w:szCs w:val="28"/>
        </w:rPr>
        <w:t>5</w:t>
      </w:r>
      <w:r w:rsidRPr="00EF5BFF">
        <w:rPr>
          <w:sz w:val="28"/>
          <w:szCs w:val="28"/>
        </w:rPr>
        <w:t xml:space="preserve"> году численности муниципальных служащих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и работников муниципальных казенных учреждений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поселения, осуществляемых за счет субвенций</w:t>
      </w:r>
      <w:proofErr w:type="gramEnd"/>
      <w:r w:rsidRPr="00EF5BFF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поселения, вызванных изменением федерального и областного законодательства.</w:t>
      </w:r>
    </w:p>
    <w:p w:rsidR="00373ED3" w:rsidRPr="00A7405A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</w:p>
    <w:p w:rsidR="00373ED3" w:rsidRPr="00EF5BFF" w:rsidRDefault="00AF7546" w:rsidP="00D73BA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BFF">
        <w:rPr>
          <w:sz w:val="28"/>
          <w:szCs w:val="28"/>
        </w:rPr>
        <w:t xml:space="preserve">Статья </w:t>
      </w:r>
      <w:r w:rsidR="00C24AFE">
        <w:rPr>
          <w:sz w:val="28"/>
          <w:szCs w:val="28"/>
        </w:rPr>
        <w:t>6</w:t>
      </w:r>
      <w:r w:rsidR="00373ED3" w:rsidRPr="00EF5BFF">
        <w:rPr>
          <w:sz w:val="28"/>
          <w:szCs w:val="28"/>
        </w:rPr>
        <w:t>.</w:t>
      </w:r>
      <w:r w:rsidR="00373ED3" w:rsidRPr="00EF5BFF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="00876F33" w:rsidRPr="00EF5BFF">
        <w:rPr>
          <w:b/>
          <w:sz w:val="28"/>
          <w:szCs w:val="28"/>
        </w:rPr>
        <w:t>Подколодн</w:t>
      </w:r>
      <w:r w:rsidR="00373ED3" w:rsidRPr="00EF5BFF">
        <w:rPr>
          <w:b/>
          <w:sz w:val="28"/>
          <w:szCs w:val="28"/>
        </w:rPr>
        <w:t>овского</w:t>
      </w:r>
      <w:proofErr w:type="spellEnd"/>
      <w:r w:rsidR="00373ED3" w:rsidRPr="00EF5BFF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EF5BFF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>1</w:t>
      </w:r>
      <w:r w:rsidR="00373ED3" w:rsidRPr="00EF5BFF">
        <w:rPr>
          <w:sz w:val="28"/>
          <w:szCs w:val="28"/>
        </w:rPr>
        <w:t xml:space="preserve">. </w:t>
      </w:r>
      <w:proofErr w:type="gramStart"/>
      <w:r w:rsidR="00373ED3" w:rsidRPr="00EF5BFF">
        <w:rPr>
          <w:sz w:val="28"/>
          <w:szCs w:val="28"/>
        </w:rPr>
        <w:t>Установить верхний предел муниципального долга</w:t>
      </w:r>
      <w:r w:rsidR="00706FE8" w:rsidRPr="00EF5BFF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EF5BFF">
        <w:rPr>
          <w:sz w:val="28"/>
          <w:szCs w:val="28"/>
        </w:rPr>
        <w:t xml:space="preserve"> </w:t>
      </w:r>
      <w:proofErr w:type="spellStart"/>
      <w:r w:rsidR="00876F33" w:rsidRPr="00EF5BFF">
        <w:rPr>
          <w:sz w:val="28"/>
          <w:szCs w:val="28"/>
        </w:rPr>
        <w:t>Подколодн</w:t>
      </w:r>
      <w:r w:rsidR="00373ED3" w:rsidRPr="00EF5BFF">
        <w:rPr>
          <w:sz w:val="28"/>
          <w:szCs w:val="28"/>
        </w:rPr>
        <w:t>овского</w:t>
      </w:r>
      <w:proofErr w:type="spellEnd"/>
      <w:r w:rsidR="00373ED3" w:rsidRPr="00EF5BFF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73ED3" w:rsidRPr="00EF5BFF">
        <w:rPr>
          <w:b/>
          <w:sz w:val="28"/>
          <w:szCs w:val="28"/>
        </w:rPr>
        <w:t xml:space="preserve"> </w:t>
      </w:r>
      <w:r w:rsidR="00AF5786" w:rsidRPr="00EF5BFF">
        <w:rPr>
          <w:sz w:val="28"/>
          <w:szCs w:val="28"/>
        </w:rPr>
        <w:t>по состоянию на 1 января 202</w:t>
      </w:r>
      <w:r w:rsidR="000E03FC">
        <w:rPr>
          <w:sz w:val="28"/>
          <w:szCs w:val="28"/>
        </w:rPr>
        <w:t>5</w:t>
      </w:r>
      <w:r w:rsidR="00373ED3" w:rsidRPr="00EF5BFF">
        <w:rPr>
          <w:sz w:val="28"/>
          <w:szCs w:val="28"/>
        </w:rPr>
        <w:t xml:space="preserve"> года в сумме 0,0 тыс. рублей, на 01 января 20</w:t>
      </w:r>
      <w:r w:rsidR="00AF5786" w:rsidRPr="00EF5BFF">
        <w:rPr>
          <w:sz w:val="28"/>
          <w:szCs w:val="28"/>
        </w:rPr>
        <w:t>2</w:t>
      </w:r>
      <w:r w:rsidR="000E03FC">
        <w:rPr>
          <w:sz w:val="28"/>
          <w:szCs w:val="28"/>
        </w:rPr>
        <w:t>6</w:t>
      </w:r>
      <w:r w:rsidR="00373ED3" w:rsidRPr="00EF5BFF">
        <w:rPr>
          <w:sz w:val="28"/>
          <w:szCs w:val="28"/>
        </w:rPr>
        <w:t xml:space="preserve"> года в сумме 0,0 тыс. рублей, на 01 января 202</w:t>
      </w:r>
      <w:r w:rsidR="000E03FC">
        <w:rPr>
          <w:sz w:val="28"/>
          <w:szCs w:val="28"/>
        </w:rPr>
        <w:t>7</w:t>
      </w:r>
      <w:r w:rsidR="00373ED3" w:rsidRPr="00EF5BFF">
        <w:rPr>
          <w:sz w:val="28"/>
          <w:szCs w:val="28"/>
        </w:rPr>
        <w:t xml:space="preserve"> года 0,0 тыс. рублей.</w:t>
      </w:r>
      <w:proofErr w:type="gramEnd"/>
    </w:p>
    <w:p w:rsidR="00373ED3" w:rsidRPr="00EF5BFF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>2</w:t>
      </w:r>
      <w:r w:rsidR="00706FE8" w:rsidRPr="00EF5BFF">
        <w:rPr>
          <w:sz w:val="28"/>
          <w:szCs w:val="28"/>
        </w:rPr>
        <w:t xml:space="preserve">. Утвердить </w:t>
      </w:r>
      <w:r w:rsidR="00373ED3" w:rsidRPr="00EF5B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876F33" w:rsidRPr="00EF5BFF">
        <w:rPr>
          <w:sz w:val="28"/>
          <w:szCs w:val="28"/>
        </w:rPr>
        <w:t>Подколодн</w:t>
      </w:r>
      <w:r w:rsidR="00373ED3" w:rsidRPr="00EF5BFF">
        <w:rPr>
          <w:sz w:val="28"/>
          <w:szCs w:val="28"/>
        </w:rPr>
        <w:t>овского</w:t>
      </w:r>
      <w:proofErr w:type="spellEnd"/>
      <w:r w:rsidR="00373ED3" w:rsidRPr="00EF5BFF">
        <w:rPr>
          <w:sz w:val="28"/>
          <w:szCs w:val="28"/>
        </w:rPr>
        <w:t xml:space="preserve"> сельского поселения Богучарск</w:t>
      </w:r>
      <w:r w:rsidR="007634A2" w:rsidRPr="00EF5BFF">
        <w:rPr>
          <w:sz w:val="28"/>
          <w:szCs w:val="28"/>
        </w:rPr>
        <w:t>о</w:t>
      </w:r>
      <w:r w:rsidR="00AF5786" w:rsidRPr="00EF5BFF">
        <w:rPr>
          <w:sz w:val="28"/>
          <w:szCs w:val="28"/>
        </w:rPr>
        <w:t>го муниципального района на 202</w:t>
      </w:r>
      <w:r w:rsidR="000E03FC">
        <w:rPr>
          <w:sz w:val="28"/>
          <w:szCs w:val="28"/>
        </w:rPr>
        <w:t>5</w:t>
      </w:r>
      <w:r w:rsidR="00373ED3" w:rsidRPr="00EF5BFF">
        <w:rPr>
          <w:sz w:val="28"/>
          <w:szCs w:val="28"/>
        </w:rPr>
        <w:t xml:space="preserve"> год в сумме 0,0</w:t>
      </w:r>
      <w:r w:rsidR="00AF5786" w:rsidRPr="00EF5BFF">
        <w:rPr>
          <w:sz w:val="28"/>
          <w:szCs w:val="28"/>
        </w:rPr>
        <w:t xml:space="preserve"> тыс. рублей, на 20</w:t>
      </w:r>
      <w:r w:rsidR="00DF680C">
        <w:rPr>
          <w:sz w:val="28"/>
          <w:szCs w:val="28"/>
        </w:rPr>
        <w:t>2</w:t>
      </w:r>
      <w:r w:rsidR="000E03FC">
        <w:rPr>
          <w:sz w:val="28"/>
          <w:szCs w:val="28"/>
        </w:rPr>
        <w:t>6</w:t>
      </w:r>
      <w:r w:rsidR="00373ED3" w:rsidRPr="00EF5BFF">
        <w:rPr>
          <w:sz w:val="28"/>
          <w:szCs w:val="28"/>
        </w:rPr>
        <w:t xml:space="preserve"> год в сумме 0,0 тыс. рублей, на 20</w:t>
      </w:r>
      <w:r w:rsidR="00AF5786" w:rsidRPr="00EF5BFF">
        <w:rPr>
          <w:sz w:val="28"/>
          <w:szCs w:val="28"/>
        </w:rPr>
        <w:t>2</w:t>
      </w:r>
      <w:r w:rsidR="000E03FC">
        <w:rPr>
          <w:sz w:val="28"/>
          <w:szCs w:val="28"/>
        </w:rPr>
        <w:t>7</w:t>
      </w:r>
      <w:r w:rsidR="00373ED3" w:rsidRPr="00EF5BFF">
        <w:rPr>
          <w:sz w:val="28"/>
          <w:szCs w:val="28"/>
        </w:rPr>
        <w:t xml:space="preserve"> год в сумме 0,0 тыс. рублей.</w:t>
      </w:r>
    </w:p>
    <w:p w:rsidR="00706FE8" w:rsidRPr="00EF5BFF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F43847" w:rsidRDefault="00AF7546" w:rsidP="00D73BA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3847">
        <w:rPr>
          <w:sz w:val="28"/>
          <w:szCs w:val="28"/>
        </w:rPr>
        <w:t xml:space="preserve">      Статья </w:t>
      </w:r>
      <w:r w:rsidR="00C24AFE">
        <w:rPr>
          <w:sz w:val="28"/>
          <w:szCs w:val="28"/>
        </w:rPr>
        <w:t>7</w:t>
      </w:r>
      <w:r w:rsidR="00373ED3" w:rsidRPr="00F43847">
        <w:rPr>
          <w:sz w:val="28"/>
          <w:szCs w:val="28"/>
        </w:rPr>
        <w:t>.</w:t>
      </w:r>
      <w:r w:rsidR="00373ED3" w:rsidRPr="00F43847">
        <w:rPr>
          <w:b/>
          <w:sz w:val="28"/>
          <w:szCs w:val="28"/>
        </w:rPr>
        <w:t xml:space="preserve"> Особенности и</w:t>
      </w:r>
      <w:r w:rsidR="007634A2" w:rsidRPr="00F43847">
        <w:rPr>
          <w:b/>
          <w:sz w:val="28"/>
          <w:szCs w:val="28"/>
        </w:rPr>
        <w:t>с</w:t>
      </w:r>
      <w:r w:rsidR="00AF5786" w:rsidRPr="00F43847">
        <w:rPr>
          <w:b/>
          <w:sz w:val="28"/>
          <w:szCs w:val="28"/>
        </w:rPr>
        <w:t>полнения местного бюджета в 202</w:t>
      </w:r>
      <w:r w:rsidR="000E03FC">
        <w:rPr>
          <w:b/>
          <w:sz w:val="28"/>
          <w:szCs w:val="28"/>
        </w:rPr>
        <w:t>5</w:t>
      </w:r>
      <w:r w:rsidR="00373ED3" w:rsidRPr="00F43847">
        <w:rPr>
          <w:b/>
          <w:sz w:val="28"/>
          <w:szCs w:val="28"/>
        </w:rPr>
        <w:t xml:space="preserve"> году</w:t>
      </w:r>
    </w:p>
    <w:p w:rsidR="00373ED3" w:rsidRPr="00F43847" w:rsidRDefault="00373ED3" w:rsidP="00373ED3">
      <w:pPr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1. </w:t>
      </w:r>
      <w:proofErr w:type="gramStart"/>
      <w:r w:rsidRPr="00F43847">
        <w:rPr>
          <w:sz w:val="28"/>
          <w:szCs w:val="28"/>
        </w:rPr>
        <w:t xml:space="preserve">Установить, что остатки средств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</w:t>
      </w:r>
      <w:r w:rsidR="007634A2" w:rsidRPr="00F43847">
        <w:rPr>
          <w:sz w:val="28"/>
          <w:szCs w:val="28"/>
        </w:rPr>
        <w:t>н</w:t>
      </w:r>
      <w:r w:rsidR="00AF5786" w:rsidRPr="00F43847">
        <w:rPr>
          <w:sz w:val="28"/>
          <w:szCs w:val="28"/>
        </w:rPr>
        <w:t>ия по состоянию на 1 января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 w:rsidRPr="00F43847">
        <w:rPr>
          <w:sz w:val="28"/>
          <w:szCs w:val="28"/>
        </w:rPr>
        <w:t xml:space="preserve"> по средствам, поступившим в 202</w:t>
      </w:r>
      <w:r w:rsidR="000E03FC">
        <w:rPr>
          <w:sz w:val="28"/>
          <w:szCs w:val="28"/>
        </w:rPr>
        <w:t>4</w:t>
      </w:r>
      <w:r w:rsidR="0032482D">
        <w:rPr>
          <w:sz w:val="28"/>
          <w:szCs w:val="28"/>
        </w:rPr>
        <w:t xml:space="preserve"> году из областного и </w:t>
      </w:r>
      <w:r w:rsidRPr="00F43847">
        <w:rPr>
          <w:sz w:val="28"/>
          <w:szCs w:val="28"/>
        </w:rPr>
        <w:t>районного бюджетов, подлежат испо</w:t>
      </w:r>
      <w:r w:rsidR="00AF5786" w:rsidRPr="00F43847">
        <w:rPr>
          <w:sz w:val="28"/>
          <w:szCs w:val="28"/>
        </w:rPr>
        <w:t>льзованию в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F43847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2. Установить, что остатки средств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43847">
        <w:rPr>
          <w:sz w:val="28"/>
          <w:szCs w:val="28"/>
        </w:rPr>
        <w:lastRenderedPageBreak/>
        <w:t xml:space="preserve">3. </w:t>
      </w:r>
      <w:proofErr w:type="gramStart"/>
      <w:r w:rsidRPr="00F43847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«О бюджете </w:t>
      </w:r>
      <w:proofErr w:type="spellStart"/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</w:t>
      </w:r>
      <w:proofErr w:type="spellEnd"/>
      <w:proofErr w:type="gramEnd"/>
      <w:r w:rsidRPr="00F43847">
        <w:rPr>
          <w:sz w:val="28"/>
          <w:szCs w:val="28"/>
        </w:rPr>
        <w:t xml:space="preserve"> сельского поселения Богучарского муниципального р</w:t>
      </w:r>
      <w:r w:rsidR="007634A2" w:rsidRPr="00F43847">
        <w:rPr>
          <w:sz w:val="28"/>
          <w:szCs w:val="28"/>
        </w:rPr>
        <w:t>а</w:t>
      </w:r>
      <w:r w:rsidR="00AF5786" w:rsidRPr="00F43847">
        <w:rPr>
          <w:sz w:val="28"/>
          <w:szCs w:val="28"/>
        </w:rPr>
        <w:t>йона Воронежской области на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</w:t>
      </w:r>
      <w:r w:rsidR="003345AF" w:rsidRPr="00F43847">
        <w:rPr>
          <w:sz w:val="28"/>
          <w:szCs w:val="28"/>
        </w:rPr>
        <w:t xml:space="preserve"> и </w:t>
      </w:r>
      <w:r w:rsidR="00AF5786" w:rsidRPr="00F43847">
        <w:rPr>
          <w:sz w:val="28"/>
          <w:szCs w:val="28"/>
        </w:rPr>
        <w:t>на плановый период 202</w:t>
      </w:r>
      <w:r w:rsidR="000E03FC">
        <w:rPr>
          <w:sz w:val="28"/>
          <w:szCs w:val="28"/>
        </w:rPr>
        <w:t>6</w:t>
      </w:r>
      <w:r w:rsidRPr="00F43847">
        <w:rPr>
          <w:sz w:val="28"/>
          <w:szCs w:val="28"/>
        </w:rPr>
        <w:t xml:space="preserve"> и 20</w:t>
      </w:r>
      <w:r w:rsidR="00AF5786" w:rsidRPr="00F43847">
        <w:rPr>
          <w:sz w:val="28"/>
          <w:szCs w:val="28"/>
        </w:rPr>
        <w:t>2</w:t>
      </w:r>
      <w:r w:rsidR="000E03FC">
        <w:rPr>
          <w:sz w:val="28"/>
          <w:szCs w:val="28"/>
        </w:rPr>
        <w:t>7</w:t>
      </w:r>
      <w:r w:rsidRPr="00F43847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 w:rsidRPr="00F43847">
        <w:rPr>
          <w:sz w:val="28"/>
          <w:szCs w:val="28"/>
        </w:rPr>
        <w:t>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года, сложивш</w:t>
      </w:r>
      <w:r w:rsidR="00AF5786" w:rsidRPr="00F43847">
        <w:rPr>
          <w:sz w:val="28"/>
          <w:szCs w:val="28"/>
        </w:rPr>
        <w:t>ихся от данных поступлений в 202</w:t>
      </w:r>
      <w:r w:rsidR="000E03FC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году.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43847">
        <w:rPr>
          <w:sz w:val="28"/>
          <w:szCs w:val="28"/>
        </w:rPr>
        <w:t>4.</w:t>
      </w:r>
      <w:r w:rsidRPr="00F43847">
        <w:rPr>
          <w:rFonts w:eastAsia="Calibri"/>
          <w:sz w:val="28"/>
          <w:szCs w:val="28"/>
        </w:rPr>
        <w:t xml:space="preserve"> </w:t>
      </w:r>
      <w:proofErr w:type="gramStart"/>
      <w:r w:rsidRPr="00F43847">
        <w:rPr>
          <w:rFonts w:eastAsia="Calibri"/>
          <w:sz w:val="28"/>
          <w:szCs w:val="28"/>
        </w:rPr>
        <w:t>Установить</w:t>
      </w:r>
      <w:r w:rsidRPr="00F43847">
        <w:rPr>
          <w:sz w:val="28"/>
          <w:szCs w:val="28"/>
        </w:rPr>
        <w:t>, что не</w:t>
      </w:r>
      <w:r w:rsidR="007D0D17" w:rsidRPr="00F43847">
        <w:rPr>
          <w:sz w:val="28"/>
          <w:szCs w:val="28"/>
        </w:rPr>
        <w:t xml:space="preserve"> </w:t>
      </w:r>
      <w:r w:rsidRPr="00F43847">
        <w:rPr>
          <w:sz w:val="28"/>
          <w:szCs w:val="28"/>
        </w:rPr>
        <w:t>использован</w:t>
      </w:r>
      <w:r w:rsidR="007634A2" w:rsidRPr="00F43847">
        <w:rPr>
          <w:sz w:val="28"/>
          <w:szCs w:val="28"/>
        </w:rPr>
        <w:t>н</w:t>
      </w:r>
      <w:r w:rsidR="006035E3" w:rsidRPr="00F43847">
        <w:rPr>
          <w:sz w:val="28"/>
          <w:szCs w:val="28"/>
        </w:rPr>
        <w:t>ые по состоянию на 1 января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 за счет средств федерального бюджет</w:t>
      </w:r>
      <w:r w:rsidR="0032482D">
        <w:rPr>
          <w:sz w:val="28"/>
          <w:szCs w:val="28"/>
        </w:rPr>
        <w:t xml:space="preserve">а в форме субвенций, субсидий, </w:t>
      </w:r>
      <w:r w:rsidRPr="00F43847">
        <w:rPr>
          <w:sz w:val="28"/>
          <w:szCs w:val="28"/>
        </w:rPr>
        <w:t>иных межбюджетных трансферто</w:t>
      </w:r>
      <w:r w:rsidR="0032482D">
        <w:rPr>
          <w:sz w:val="28"/>
          <w:szCs w:val="28"/>
        </w:rPr>
        <w:t xml:space="preserve">в, имеющих целевое назначение, </w:t>
      </w:r>
      <w:r w:rsidRPr="00F43847">
        <w:rPr>
          <w:sz w:val="28"/>
          <w:szCs w:val="28"/>
        </w:rPr>
        <w:t>подлежат возврату в областной и районный бюджеты в тече</w:t>
      </w:r>
      <w:r w:rsidR="007634A2" w:rsidRPr="00F43847">
        <w:rPr>
          <w:sz w:val="28"/>
          <w:szCs w:val="28"/>
        </w:rPr>
        <w:t>н</w:t>
      </w:r>
      <w:r w:rsidR="006035E3" w:rsidRPr="00F43847">
        <w:rPr>
          <w:sz w:val="28"/>
          <w:szCs w:val="28"/>
        </w:rPr>
        <w:t>ие первых семи рабочих дней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года.</w:t>
      </w:r>
      <w:proofErr w:type="gramEnd"/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F43847">
        <w:rPr>
          <w:rFonts w:eastAsia="Calibri"/>
          <w:sz w:val="28"/>
          <w:szCs w:val="28"/>
        </w:rPr>
        <w:t>Установить</w:t>
      </w:r>
      <w:r w:rsidRPr="00F43847">
        <w:rPr>
          <w:sz w:val="28"/>
          <w:szCs w:val="28"/>
        </w:rPr>
        <w:t>, что не</w:t>
      </w:r>
      <w:r w:rsidR="007D0D17" w:rsidRPr="00F43847">
        <w:rPr>
          <w:sz w:val="28"/>
          <w:szCs w:val="28"/>
        </w:rPr>
        <w:t xml:space="preserve"> </w:t>
      </w:r>
      <w:r w:rsidRPr="00F43847">
        <w:rPr>
          <w:sz w:val="28"/>
          <w:szCs w:val="28"/>
        </w:rPr>
        <w:t xml:space="preserve">использованные </w:t>
      </w:r>
      <w:r w:rsidR="00AF5786" w:rsidRPr="00F43847">
        <w:rPr>
          <w:sz w:val="28"/>
          <w:szCs w:val="28"/>
        </w:rPr>
        <w:t>по состоянию на 1 января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 за счет средств областного бюджет</w:t>
      </w:r>
      <w:r w:rsidR="00C43A05">
        <w:rPr>
          <w:sz w:val="28"/>
          <w:szCs w:val="28"/>
        </w:rPr>
        <w:t xml:space="preserve">а в форме субвенций, субсидий, </w:t>
      </w:r>
      <w:r w:rsidRPr="00F43847">
        <w:rPr>
          <w:sz w:val="28"/>
          <w:szCs w:val="28"/>
        </w:rPr>
        <w:t>иных межбюджетных трансфертов, имеющих целевое назначение, подлежат возврату в районный бюджет в тече</w:t>
      </w:r>
      <w:r w:rsidR="007634A2" w:rsidRPr="00F43847">
        <w:rPr>
          <w:sz w:val="28"/>
          <w:szCs w:val="28"/>
        </w:rPr>
        <w:t>н</w:t>
      </w:r>
      <w:r w:rsidR="00AF5786" w:rsidRPr="00F43847">
        <w:rPr>
          <w:sz w:val="28"/>
          <w:szCs w:val="28"/>
        </w:rPr>
        <w:t>ие первых семи рабочих дней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года.</w:t>
      </w:r>
      <w:proofErr w:type="gramEnd"/>
    </w:p>
    <w:p w:rsidR="00373ED3" w:rsidRPr="00F43847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847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 w:rsidRPr="00F43847">
        <w:rPr>
          <w:rFonts w:ascii="Times New Roman" w:hAnsi="Times New Roman" w:cs="Times New Roman"/>
          <w:sz w:val="28"/>
          <w:szCs w:val="28"/>
        </w:rPr>
        <w:t>н</w:t>
      </w:r>
      <w:r w:rsidR="00AF5786" w:rsidRPr="00F43847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0E03FC">
        <w:rPr>
          <w:rFonts w:ascii="Times New Roman" w:hAnsi="Times New Roman" w:cs="Times New Roman"/>
          <w:sz w:val="28"/>
          <w:szCs w:val="28"/>
        </w:rPr>
        <w:t>5</w:t>
      </w:r>
      <w:r w:rsidRPr="00F43847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F43847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F43847">
        <w:rPr>
          <w:rFonts w:ascii="Times New Roman" w:hAnsi="Times New Roman" w:cs="Times New Roman"/>
          <w:sz w:val="28"/>
          <w:szCs w:val="28"/>
        </w:rPr>
        <w:t>.</w:t>
      </w:r>
    </w:p>
    <w:p w:rsidR="00373ED3" w:rsidRPr="00F43847" w:rsidRDefault="00373ED3" w:rsidP="00373ED3">
      <w:pPr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5. Установить в соответствии с Решением Совета народных депутатов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«Об утверждении положения о бюджетном процессе в </w:t>
      </w:r>
      <w:proofErr w:type="spellStart"/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овском</w:t>
      </w:r>
      <w:proofErr w:type="spellEnd"/>
      <w:r w:rsidRPr="00F43847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поселения, связанные с особенностями исполнения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и (или) распределения бюджетных ассигнований, без внесения изменений в Решение о бюджете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поселения:</w:t>
      </w:r>
    </w:p>
    <w:p w:rsidR="00373ED3" w:rsidRPr="00F43847" w:rsidRDefault="00373ED3" w:rsidP="00373ED3">
      <w:pPr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1) направление остатков средств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поселения, предусмотренных частью 1 статьи 9 настоящего решения;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373ED3" w:rsidRPr="00F43847" w:rsidRDefault="00AF7546" w:rsidP="00D73BA5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 w:rsidRPr="00F43847">
        <w:rPr>
          <w:bCs/>
          <w:szCs w:val="28"/>
        </w:rPr>
        <w:t xml:space="preserve">Статья </w:t>
      </w:r>
      <w:r w:rsidR="00C24AFE">
        <w:rPr>
          <w:bCs/>
          <w:szCs w:val="28"/>
        </w:rPr>
        <w:t>8</w:t>
      </w:r>
      <w:r w:rsidR="00373ED3" w:rsidRPr="00F43847">
        <w:rPr>
          <w:bCs/>
          <w:szCs w:val="28"/>
        </w:rPr>
        <w:t>.</w:t>
      </w:r>
      <w:r w:rsidR="00373ED3" w:rsidRPr="00F43847">
        <w:rPr>
          <w:b/>
          <w:bCs/>
          <w:szCs w:val="28"/>
        </w:rPr>
        <w:t xml:space="preserve"> </w:t>
      </w:r>
      <w:r w:rsidR="00373ED3" w:rsidRPr="00F43847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876F33" w:rsidRPr="00F43847">
        <w:rPr>
          <w:b/>
          <w:szCs w:val="28"/>
        </w:rPr>
        <w:t>Подколодн</w:t>
      </w:r>
      <w:r w:rsidR="00373ED3" w:rsidRPr="00F43847">
        <w:rPr>
          <w:b/>
          <w:szCs w:val="28"/>
        </w:rPr>
        <w:t>овского</w:t>
      </w:r>
      <w:r w:rsidR="00373ED3" w:rsidRPr="00F43847">
        <w:rPr>
          <w:b/>
          <w:szCs w:val="28"/>
          <w:lang w:eastAsia="en-US"/>
        </w:rPr>
        <w:t xml:space="preserve"> сельского поселения</w:t>
      </w:r>
    </w:p>
    <w:p w:rsidR="00373ED3" w:rsidRPr="00F43847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F43847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373ED3" w:rsidRPr="00F43847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3847">
        <w:rPr>
          <w:bCs/>
          <w:sz w:val="28"/>
          <w:szCs w:val="28"/>
        </w:rPr>
        <w:lastRenderedPageBreak/>
        <w:t>Статья 10</w:t>
      </w:r>
      <w:r w:rsidR="00373ED3" w:rsidRPr="00F43847">
        <w:rPr>
          <w:bCs/>
          <w:sz w:val="28"/>
          <w:szCs w:val="28"/>
        </w:rPr>
        <w:t>.</w:t>
      </w:r>
      <w:r w:rsidR="00373ED3" w:rsidRPr="00F43847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F43847">
        <w:rPr>
          <w:b/>
          <w:sz w:val="28"/>
          <w:szCs w:val="28"/>
        </w:rPr>
        <w:t xml:space="preserve">решения Совета народных депутатов </w:t>
      </w:r>
      <w:r w:rsidR="00876F33" w:rsidRPr="00F43847">
        <w:rPr>
          <w:b/>
          <w:sz w:val="28"/>
          <w:szCs w:val="28"/>
        </w:rPr>
        <w:t>Подколодн</w:t>
      </w:r>
      <w:r w:rsidR="00373ED3" w:rsidRPr="00F43847">
        <w:rPr>
          <w:b/>
          <w:sz w:val="28"/>
          <w:szCs w:val="28"/>
        </w:rPr>
        <w:t>овского сельского поселения</w:t>
      </w:r>
    </w:p>
    <w:p w:rsidR="00373ED3" w:rsidRPr="00F43847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Настоящее решение Совета народных депутатов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</w:t>
      </w:r>
      <w:r w:rsidR="009F30F2" w:rsidRPr="00F43847">
        <w:rPr>
          <w:sz w:val="28"/>
          <w:szCs w:val="28"/>
        </w:rPr>
        <w:t>я</w:t>
      </w:r>
      <w:r w:rsidR="000F7DBC" w:rsidRPr="00F43847">
        <w:rPr>
          <w:sz w:val="28"/>
          <w:szCs w:val="28"/>
        </w:rPr>
        <w:t xml:space="preserve"> вступает в силу с 1 января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 после его обнародования на территории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поселения.</w:t>
      </w:r>
    </w:p>
    <w:p w:rsidR="00373ED3" w:rsidRPr="00A7405A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  <w:highlight w:val="green"/>
        </w:rPr>
      </w:pPr>
    </w:p>
    <w:p w:rsidR="00373ED3" w:rsidRPr="00A7405A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highlight w:val="green"/>
        </w:rPr>
      </w:pPr>
    </w:p>
    <w:p w:rsidR="00AF7546" w:rsidRPr="00A7405A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highlight w:val="green"/>
        </w:rPr>
      </w:pPr>
    </w:p>
    <w:p w:rsidR="00C46627" w:rsidRDefault="00373ED3" w:rsidP="00D73BA5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F43847">
        <w:rPr>
          <w:sz w:val="28"/>
          <w:szCs w:val="28"/>
        </w:rPr>
        <w:t xml:space="preserve">Глава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</w:t>
      </w:r>
      <w:r w:rsidR="00A7405A" w:rsidRPr="00F43847">
        <w:rPr>
          <w:sz w:val="28"/>
          <w:szCs w:val="28"/>
        </w:rPr>
        <w:t xml:space="preserve">ления            </w:t>
      </w:r>
      <w:r w:rsidRPr="00F43847">
        <w:rPr>
          <w:sz w:val="28"/>
          <w:szCs w:val="28"/>
        </w:rPr>
        <w:t xml:space="preserve">               </w:t>
      </w:r>
      <w:r w:rsidR="003345AF" w:rsidRPr="00F43847">
        <w:rPr>
          <w:sz w:val="28"/>
          <w:szCs w:val="28"/>
        </w:rPr>
        <w:t xml:space="preserve">     </w:t>
      </w:r>
      <w:r w:rsidR="00A7405A" w:rsidRPr="00F43847">
        <w:rPr>
          <w:sz w:val="28"/>
          <w:szCs w:val="28"/>
        </w:rPr>
        <w:t>В.И.</w:t>
      </w:r>
      <w:r w:rsidRPr="00F43847">
        <w:rPr>
          <w:sz w:val="28"/>
          <w:szCs w:val="28"/>
        </w:rPr>
        <w:t xml:space="preserve"> </w:t>
      </w:r>
      <w:r w:rsidR="00A7405A" w:rsidRPr="00F43847">
        <w:rPr>
          <w:sz w:val="28"/>
          <w:szCs w:val="28"/>
        </w:rPr>
        <w:t>Пелих</w:t>
      </w:r>
      <w:r w:rsidRPr="00F43847">
        <w:rPr>
          <w:sz w:val="28"/>
          <w:szCs w:val="28"/>
        </w:rPr>
        <w:t>ов</w:t>
      </w:r>
      <w:r w:rsidRPr="00373ED3">
        <w:rPr>
          <w:sz w:val="28"/>
          <w:szCs w:val="28"/>
        </w:rPr>
        <w:t xml:space="preserve"> </w:t>
      </w:r>
    </w:p>
    <w:p w:rsidR="00C46627" w:rsidRDefault="00C46627" w:rsidP="00C46627">
      <w:pPr>
        <w:pStyle w:val="af0"/>
        <w:ind w:firstLine="4253"/>
        <w:jc w:val="right"/>
      </w:pPr>
    </w:p>
    <w:p w:rsidR="0035371F" w:rsidRDefault="0035371F" w:rsidP="00C46627">
      <w:pPr>
        <w:pStyle w:val="af0"/>
        <w:ind w:firstLine="4253"/>
        <w:jc w:val="right"/>
        <w:rPr>
          <w:sz w:val="22"/>
          <w:szCs w:val="22"/>
        </w:rPr>
      </w:pPr>
    </w:p>
    <w:p w:rsidR="0035371F" w:rsidRDefault="0035371F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46627" w:rsidRPr="00321DB8" w:rsidRDefault="00C46627" w:rsidP="00C46627">
      <w:pPr>
        <w:pStyle w:val="af0"/>
        <w:ind w:firstLine="4253"/>
        <w:jc w:val="right"/>
      </w:pPr>
      <w:r w:rsidRPr="00321DB8">
        <w:rPr>
          <w:sz w:val="22"/>
          <w:szCs w:val="22"/>
        </w:rPr>
        <w:t>Приложение  1</w:t>
      </w:r>
      <w:r w:rsidRPr="00321DB8">
        <w:rPr>
          <w:sz w:val="22"/>
          <w:szCs w:val="22"/>
        </w:rPr>
        <w:br/>
        <w:t>к решению Совета народных депутатов</w:t>
      </w:r>
      <w:r w:rsidRPr="00321DB8">
        <w:rPr>
          <w:sz w:val="22"/>
          <w:szCs w:val="22"/>
        </w:rPr>
        <w:br/>
      </w:r>
      <w:r>
        <w:rPr>
          <w:sz w:val="22"/>
          <w:szCs w:val="22"/>
        </w:rPr>
        <w:t>Подколодновского</w:t>
      </w:r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</w:r>
      <w:proofErr w:type="gramStart"/>
      <w:r w:rsidRPr="00321DB8">
        <w:rPr>
          <w:sz w:val="22"/>
          <w:szCs w:val="22"/>
        </w:rPr>
        <w:t>от</w:t>
      </w:r>
      <w:proofErr w:type="gramEnd"/>
      <w:r w:rsidRPr="00321DB8">
        <w:rPr>
          <w:sz w:val="22"/>
          <w:szCs w:val="22"/>
        </w:rPr>
        <w:t xml:space="preserve">   </w:t>
      </w:r>
      <w:r w:rsidR="008C4104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 № </w:t>
      </w:r>
      <w:r w:rsidR="008C4104">
        <w:rPr>
          <w:sz w:val="22"/>
          <w:szCs w:val="22"/>
        </w:rPr>
        <w:t>___</w:t>
      </w:r>
      <w:r w:rsidRPr="00321DB8">
        <w:rPr>
          <w:sz w:val="22"/>
          <w:szCs w:val="22"/>
        </w:rPr>
        <w:t xml:space="preserve">                                                 </w:t>
      </w: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ИСТОЧНИКИ ВНУТРЕННЕГО ФИНАНСИРОВАНИЯ </w:t>
      </w: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ДЕФИЦИТА МЕСТНОГО БЮДЖЕТА </w:t>
      </w:r>
    </w:p>
    <w:p w:rsidR="00C46627" w:rsidRPr="00B10F4F" w:rsidRDefault="00C46627" w:rsidP="00C46627">
      <w:pPr>
        <w:pStyle w:val="a5"/>
        <w:jc w:val="center"/>
        <w:rPr>
          <w:b/>
          <w:sz w:val="22"/>
          <w:szCs w:val="22"/>
        </w:rPr>
      </w:pPr>
      <w:r w:rsidRPr="00B10F4F">
        <w:rPr>
          <w:b/>
          <w:sz w:val="24"/>
          <w:szCs w:val="24"/>
        </w:rPr>
        <w:t>НА 202</w:t>
      </w:r>
      <w:r w:rsidR="000E03FC">
        <w:rPr>
          <w:b/>
          <w:sz w:val="24"/>
          <w:szCs w:val="24"/>
        </w:rPr>
        <w:t>5</w:t>
      </w:r>
      <w:r w:rsidRPr="00B10F4F">
        <w:rPr>
          <w:b/>
          <w:sz w:val="24"/>
          <w:szCs w:val="24"/>
        </w:rPr>
        <w:t xml:space="preserve"> ГОД И НА ПЛАНОВЫЙ ПЕРИОД 202</w:t>
      </w:r>
      <w:r w:rsidR="000E03FC">
        <w:rPr>
          <w:b/>
          <w:sz w:val="24"/>
          <w:szCs w:val="24"/>
        </w:rPr>
        <w:t>6</w:t>
      </w:r>
      <w:proofErr w:type="gramStart"/>
      <w:r w:rsidRPr="00B10F4F">
        <w:rPr>
          <w:b/>
          <w:sz w:val="24"/>
          <w:szCs w:val="24"/>
        </w:rPr>
        <w:t xml:space="preserve"> И</w:t>
      </w:r>
      <w:proofErr w:type="gramEnd"/>
      <w:r w:rsidRPr="00B10F4F">
        <w:rPr>
          <w:b/>
          <w:sz w:val="24"/>
          <w:szCs w:val="24"/>
        </w:rPr>
        <w:t xml:space="preserve"> 202</w:t>
      </w:r>
      <w:r w:rsidR="000E03FC">
        <w:rPr>
          <w:b/>
          <w:sz w:val="24"/>
          <w:szCs w:val="24"/>
        </w:rPr>
        <w:t>7</w:t>
      </w:r>
      <w:r w:rsidRPr="00B10F4F">
        <w:rPr>
          <w:b/>
          <w:sz w:val="24"/>
          <w:szCs w:val="24"/>
        </w:rPr>
        <w:t xml:space="preserve"> ГОДОВ</w:t>
      </w:r>
    </w:p>
    <w:p w:rsidR="00C46627" w:rsidRPr="00B10F4F" w:rsidRDefault="00C46627" w:rsidP="00C46627">
      <w:r w:rsidRPr="00B10F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46627" w:rsidRPr="00B10F4F" w:rsidRDefault="00C46627" w:rsidP="00C46627">
      <w:pPr>
        <w:jc w:val="center"/>
        <w:rPr>
          <w:bCs/>
        </w:rPr>
      </w:pPr>
      <w:r w:rsidRPr="00B10F4F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88"/>
        <w:gridCol w:w="2933"/>
        <w:gridCol w:w="1234"/>
        <w:gridCol w:w="1234"/>
        <w:gridCol w:w="1197"/>
      </w:tblGrid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599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5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99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6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81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7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6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  <w:bCs/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C46627" w:rsidP="00C46627"/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01000000000000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596"/>
        </w:trPr>
        <w:tc>
          <w:tcPr>
            <w:tcW w:w="298" w:type="pct"/>
          </w:tcPr>
          <w:p w:rsidR="00C46627" w:rsidRPr="0035371F" w:rsidRDefault="00C46627" w:rsidP="00C46627">
            <w:pPr>
              <w:ind w:left="-1666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 остатков средств бюджетов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C46627" w:rsidRPr="0035371F" w:rsidRDefault="00C46627" w:rsidP="00EE2234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 w:rsidR="000E03FC"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C46627" w:rsidRPr="0035371F" w:rsidRDefault="00C46627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0E03FC"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C46627" w:rsidRPr="0035371F" w:rsidRDefault="00C46627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0E03FC"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B10F4F" w:rsidTr="00C46627">
        <w:trPr>
          <w:trHeight w:val="596"/>
        </w:trPr>
        <w:tc>
          <w:tcPr>
            <w:tcW w:w="298" w:type="pct"/>
          </w:tcPr>
          <w:p w:rsidR="000E03FC" w:rsidRPr="0035371F" w:rsidRDefault="000E03FC" w:rsidP="000E03FC">
            <w:pPr>
              <w:ind w:left="-1666"/>
            </w:pPr>
          </w:p>
          <w:p w:rsidR="000E03FC" w:rsidRPr="0035371F" w:rsidRDefault="000E03FC" w:rsidP="000E03FC">
            <w:r w:rsidRPr="0035371F">
              <w:rPr>
                <w:sz w:val="22"/>
                <w:szCs w:val="22"/>
              </w:rPr>
              <w:t>3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0E03FC" w:rsidRPr="0035371F" w:rsidRDefault="000E03FC" w:rsidP="000E03FC"/>
        </w:tc>
        <w:tc>
          <w:tcPr>
            <w:tcW w:w="1424" w:type="pct"/>
          </w:tcPr>
          <w:p w:rsidR="000E03FC" w:rsidRPr="0035371F" w:rsidRDefault="008F59ED" w:rsidP="000E03FC">
            <w:r>
              <w:rPr>
                <w:sz w:val="22"/>
                <w:szCs w:val="22"/>
              </w:rPr>
              <w:t>01050200000000</w:t>
            </w:r>
            <w:r w:rsidR="000E03FC"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B10F4F" w:rsidTr="00C46627">
        <w:trPr>
          <w:trHeight w:val="20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4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="000E03FC" w:rsidRPr="0035371F">
              <w:rPr>
                <w:sz w:val="22"/>
                <w:szCs w:val="22"/>
              </w:rPr>
              <w:t>510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B10F4F" w:rsidTr="00C46627">
        <w:trPr>
          <w:trHeight w:val="639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остатков средств  бюджетов</w:t>
            </w:r>
          </w:p>
          <w:p w:rsidR="000E03FC" w:rsidRPr="0035371F" w:rsidRDefault="000E03FC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0E03FC"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B10F4F" w:rsidTr="00C46627">
        <w:trPr>
          <w:trHeight w:val="639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6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0E03FC" w:rsidRPr="0035371F" w:rsidRDefault="000E03FC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01050200000000</w:t>
            </w:r>
            <w:r w:rsidR="000E03FC"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321DB8" w:rsidTr="00C46627">
        <w:trPr>
          <w:trHeight w:val="1217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7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0E03FC" w:rsidRPr="0035371F" w:rsidRDefault="000E03FC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="000E03FC" w:rsidRPr="0035371F">
              <w:rPr>
                <w:sz w:val="22"/>
                <w:szCs w:val="22"/>
              </w:rPr>
              <w:t>610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</w:tbl>
    <w:p w:rsidR="00C46627" w:rsidRPr="00321DB8" w:rsidRDefault="00C46627" w:rsidP="00C46627">
      <w:pPr>
        <w:pStyle w:val="af0"/>
        <w:ind w:firstLine="4253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5371F" w:rsidRPr="00373ED3" w:rsidRDefault="0035371F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C24AFE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A7405A">
            <w:pPr>
              <w:pStyle w:val="af0"/>
              <w:ind w:left="0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8C4104">
            <w:pPr>
              <w:pStyle w:val="af0"/>
              <w:ind w:firstLine="4253"/>
              <w:jc w:val="right"/>
            </w:pPr>
            <w:r>
              <w:t xml:space="preserve">Приложение  </w:t>
            </w:r>
            <w:r w:rsidR="00C46627">
              <w:t>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r w:rsidR="00876F33">
              <w:t>Подколодн</w:t>
            </w:r>
            <w:r w:rsidR="003345AF" w:rsidRPr="00070416">
              <w:t xml:space="preserve">овского 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</w:r>
            <w:proofErr w:type="gramStart"/>
            <w:r w:rsidR="00642AA6">
              <w:t>от</w:t>
            </w:r>
            <w:proofErr w:type="gramEnd"/>
            <w:r w:rsidR="00642AA6">
              <w:t xml:space="preserve">   </w:t>
            </w:r>
            <w:r w:rsidR="008C4104">
              <w:t>_______</w:t>
            </w:r>
            <w:r w:rsidR="003345AF" w:rsidRPr="00070416">
              <w:t xml:space="preserve"> № </w:t>
            </w:r>
          </w:p>
        </w:tc>
      </w:tr>
      <w:tr w:rsidR="00373ED3" w:rsidRPr="00070416" w:rsidTr="00C24AFE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33">
              <w:rPr>
                <w:rFonts w:ascii="Times New Roman" w:hAnsi="Times New Roman" w:cs="Times New Roman"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07"/>
              <w:gridCol w:w="3375"/>
              <w:gridCol w:w="985"/>
              <w:gridCol w:w="985"/>
              <w:gridCol w:w="1058"/>
            </w:tblGrid>
            <w:tr w:rsidR="00373ED3" w:rsidRPr="00070416" w:rsidTr="00147FAC">
              <w:trPr>
                <w:trHeight w:val="92"/>
              </w:trPr>
              <w:tc>
                <w:tcPr>
                  <w:tcW w:w="173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2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2" w:type="pct"/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 xml:space="preserve">5 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539" w:type="pct"/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</w:tr>
            <w:tr w:rsidR="00373ED3" w:rsidRPr="00070416" w:rsidTr="00147FAC">
              <w:trPr>
                <w:trHeight w:val="273"/>
                <w:tblHeader/>
              </w:trPr>
              <w:tc>
                <w:tcPr>
                  <w:tcW w:w="173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2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2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39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2482D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8F59ED" w:rsidP="0032482D">
                  <w:r>
                    <w:t>00085000000000000</w:t>
                  </w:r>
                  <w:r w:rsidR="0032482D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32482D" w:rsidP="0032482D">
                  <w:r w:rsidRPr="00070416">
                    <w:t>Доходы бюджета - Всего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2482D" w:rsidRPr="0032482D" w:rsidRDefault="00D34CB6" w:rsidP="00EE2234">
                  <w:pPr>
                    <w:jc w:val="center"/>
                    <w:rPr>
                      <w:b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1539</w:t>
                  </w:r>
                  <w:r w:rsidR="00EE2234">
                    <w:rPr>
                      <w:b/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502" w:type="pct"/>
                </w:tcPr>
                <w:p w:rsidR="0032482D" w:rsidRPr="0032482D" w:rsidRDefault="00D34CB6" w:rsidP="00EE223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760</w:t>
                  </w:r>
                  <w:r w:rsidR="00EE2234">
                    <w:rPr>
                      <w:b/>
                      <w:sz w:val="22"/>
                      <w:szCs w:val="22"/>
                      <w:lang w:eastAsia="en-US"/>
                    </w:rPr>
                    <w:t>9,3</w:t>
                  </w:r>
                </w:p>
              </w:tc>
              <w:tc>
                <w:tcPr>
                  <w:tcW w:w="539" w:type="pct"/>
                </w:tcPr>
                <w:p w:rsidR="0032482D" w:rsidRPr="0032482D" w:rsidRDefault="00D34CB6" w:rsidP="00172FB1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326</w:t>
                  </w:r>
                  <w:r w:rsidR="00172FB1">
                    <w:rPr>
                      <w:b/>
                      <w:sz w:val="22"/>
                      <w:szCs w:val="22"/>
                      <w:lang w:eastAsia="en-US"/>
                    </w:rPr>
                    <w:t>15,4</w:t>
                  </w:r>
                </w:p>
              </w:tc>
            </w:tr>
            <w:tr w:rsidR="00373ED3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8F59ED" w:rsidP="00D42A9F">
                  <w:r>
                    <w:t>00010000000000000</w:t>
                  </w:r>
                  <w:r w:rsidR="00373ED3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F766F5" w:rsidP="0032482D">
                  <w:pPr>
                    <w:jc w:val="right"/>
                  </w:pPr>
                  <w:r>
                    <w:t>427</w:t>
                  </w:r>
                  <w:r w:rsidR="007B17ED">
                    <w:t>0</w:t>
                  </w:r>
                  <w:r w:rsidR="00A0549D">
                    <w:t>,</w:t>
                  </w:r>
                  <w:r w:rsidR="002E5E7F"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:rsidR="00373ED3" w:rsidRPr="00070416" w:rsidRDefault="00F766F5" w:rsidP="003248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4289</w:t>
                  </w:r>
                  <w:r w:rsidR="007B17ED">
                    <w:rPr>
                      <w:bCs/>
                    </w:rPr>
                    <w:t>,</w:t>
                  </w:r>
                  <w:r w:rsidR="00A0549D">
                    <w:rPr>
                      <w:bCs/>
                    </w:rPr>
                    <w:t>0</w:t>
                  </w:r>
                </w:p>
              </w:tc>
              <w:tc>
                <w:tcPr>
                  <w:tcW w:w="539" w:type="pct"/>
                  <w:vAlign w:val="bottom"/>
                </w:tcPr>
                <w:p w:rsidR="00373ED3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6C409D">
                    <w:rPr>
                      <w:bCs/>
                      <w:lang w:val="en-US"/>
                    </w:rPr>
                    <w:t>270</w:t>
                  </w:r>
                  <w:r w:rsidR="007B17ED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8F59ED" w:rsidP="00D42A9F">
                  <w:r>
                    <w:t>00010100000000000</w:t>
                  </w:r>
                  <w:r w:rsidR="003A57B1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7B17ED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F766F5">
                    <w:rPr>
                      <w:bCs/>
                    </w:rPr>
                    <w:t>35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3A57B1" w:rsidRPr="00070416" w:rsidRDefault="00F766F5" w:rsidP="003248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3A57B1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00010102000010000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00010102010010000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00010500000000000</w:t>
                  </w:r>
                  <w:r w:rsidR="00F766F5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</w:pPr>
                  <w:r>
                    <w:t>869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B83A44">
                    <w:t>869,0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B83A44">
                    <w:t>869,0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00010503000010000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00010503010010000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</w:tr>
            <w:tr w:rsidR="00F766F5" w:rsidRPr="001F2882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A0549D" w:rsidRDefault="008F59ED" w:rsidP="00D42A9F">
                  <w:r>
                    <w:t>00010600000000000</w:t>
                  </w:r>
                  <w:r w:rsidR="00F766F5" w:rsidRPr="00A0549D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A0549D" w:rsidRDefault="00F766F5" w:rsidP="00D42A9F">
                  <w:r w:rsidRPr="00A0549D">
                    <w:t>НАЛОГИ НА ИМУЩЕСТВО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1F2882" w:rsidRDefault="00F766F5" w:rsidP="00F766F5">
                  <w:pPr>
                    <w:jc w:val="right"/>
                  </w:pPr>
                  <w:r w:rsidRPr="001F2882">
                    <w:t>3</w:t>
                  </w:r>
                  <w:r>
                    <w:t>103</w:t>
                  </w:r>
                  <w:r w:rsidRPr="001F2882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017AC1">
                    <w:t>3103,0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017AC1">
                    <w:t>3103,0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00010601000000000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766F5" w:rsidRDefault="00F766F5">
                  <w:r>
                    <w:t>589</w:t>
                  </w:r>
                  <w:r w:rsidRPr="00670BDD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82733E">
                    <w:t>589,0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82733E">
                    <w:t>589,0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00010601030100000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766F5" w:rsidRDefault="00F766F5" w:rsidP="005A06F8">
                  <w:r w:rsidRPr="00F766F5">
                    <w:t>589,0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82733E">
                    <w:t>589,0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82733E">
                    <w:t>589,0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8F59ED">
                  <w:r>
                    <w:t>00010606000000000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pPr>
                    <w:jc w:val="right"/>
                  </w:pPr>
                  <w:r>
                    <w:t>2514,0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044DD8">
                    <w:t>2514,0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044DD8">
                    <w:t>2514,0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00010606030030000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pPr>
                    <w:jc w:val="right"/>
                  </w:pPr>
                  <w:r>
                    <w:t>944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7C051F">
                    <w:t>944,0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7C051F">
                    <w:t>944,0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00010606033100000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lastRenderedPageBreak/>
                    <w:t>00010606040000000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</w:pPr>
                  <w:r>
                    <w:t>1570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507975">
                    <w:t>1570,0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507975">
                    <w:t>1570,0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00010606043100000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</w:tr>
            <w:tr w:rsidR="002E5E7F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8F59ED" w:rsidP="00D42A9F">
                  <w:r>
                    <w:t>00010800000000000</w:t>
                  </w:r>
                  <w:r w:rsidR="002E5E7F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6C4B69" w:rsidP="006C7B9C">
                  <w:pPr>
                    <w:jc w:val="center"/>
                  </w:pPr>
                  <w:r>
                    <w:t>1</w:t>
                  </w:r>
                  <w:r w:rsidR="006C7B9C">
                    <w:t>1</w:t>
                  </w:r>
                  <w:r w:rsidR="002E5E7F"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8F59ED" w:rsidP="00D42A9F">
                  <w:r>
                    <w:t>00010804000010000</w:t>
                  </w:r>
                  <w:r w:rsidR="006C7B9C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8F59ED" w:rsidP="00D42A9F">
                  <w:r>
                    <w:t>00010804020010000</w:t>
                  </w:r>
                  <w:r w:rsidR="006C7B9C" w:rsidRPr="00070416">
                    <w:t>110</w:t>
                  </w:r>
                </w:p>
                <w:p w:rsidR="006C7B9C" w:rsidRPr="00070416" w:rsidRDefault="006C7B9C" w:rsidP="00D42A9F"/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00011100000000000</w:t>
                  </w:r>
                  <w:r w:rsidR="00F12E02" w:rsidRPr="00C42F3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7713B5" w:rsidRDefault="00F12E02" w:rsidP="00C93E2C">
                  <w:pPr>
                    <w:ind w:firstLineChars="200" w:firstLine="480"/>
                    <w:rPr>
                      <w:color w:val="000000"/>
                    </w:rPr>
                  </w:pPr>
                  <w:r w:rsidRPr="007713B5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F12E02" w:rsidRDefault="00F766F5" w:rsidP="00F12E02">
                  <w:pPr>
                    <w:jc w:val="right"/>
                  </w:pPr>
                  <w:r>
                    <w:t>52</w:t>
                  </w:r>
                  <w:r w:rsidR="00F12E02"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F766F5" w:rsidP="00F8324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52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409D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15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00011105000000000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194DDD" w:rsidRDefault="006C7B9C" w:rsidP="00C93E2C">
                  <w:pPr>
                    <w:ind w:firstLineChars="200" w:firstLine="480"/>
                    <w:rPr>
                      <w:color w:val="000000"/>
                    </w:rPr>
                  </w:pPr>
                  <w:r w:rsidRPr="00194DDD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00011105030000000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C93E2C">
                  <w:pPr>
                    <w:ind w:firstLineChars="200" w:firstLine="480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00011105035100000</w:t>
                  </w:r>
                  <w:r w:rsidR="006C7B9C" w:rsidRPr="0038506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6C7B9C" w:rsidP="00C93E2C">
                  <w:pPr>
                    <w:ind w:firstLineChars="200" w:firstLine="480"/>
                    <w:rPr>
                      <w:color w:val="000000"/>
                    </w:rPr>
                  </w:pPr>
                  <w:r w:rsidRPr="0038506D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E3704F">
              <w:trPr>
                <w:trHeight w:val="505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38506D" w:rsidRDefault="00F766F5" w:rsidP="00F832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38506D" w:rsidRDefault="00F766F5" w:rsidP="00C93E2C">
                  <w:pPr>
                    <w:ind w:firstLineChars="200" w:firstLine="480"/>
                    <w:rPr>
                      <w:color w:val="000000"/>
                    </w:rPr>
                  </w:pP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70138E">
                  <w:pPr>
                    <w:jc w:val="right"/>
                  </w:pPr>
                  <w:r>
                    <w:t>15,0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F12E02" w:rsidRDefault="00F766F5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Pr="00F12E02" w:rsidRDefault="00F766F5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15,0</w:t>
                  </w:r>
                </w:p>
              </w:tc>
            </w:tr>
            <w:tr w:rsidR="00F12E02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000 2 00 00000 00 0000 000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lang w:val="en-US"/>
                    </w:rPr>
                  </w:pPr>
                  <w:r>
                    <w:t>1112</w:t>
                  </w:r>
                  <w:r w:rsidR="00172FB1">
                    <w:t>6,8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172FB1">
                    <w:rPr>
                      <w:bCs/>
                    </w:rPr>
                    <w:t>20,3</w:t>
                  </w:r>
                </w:p>
              </w:tc>
              <w:tc>
                <w:tcPr>
                  <w:tcW w:w="539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283</w:t>
                  </w:r>
                  <w:r w:rsidR="00172FB1">
                    <w:rPr>
                      <w:bCs/>
                    </w:rPr>
                    <w:t>45,4</w:t>
                  </w:r>
                </w:p>
              </w:tc>
            </w:tr>
            <w:tr w:rsidR="00F12E02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00020200000</w:t>
                  </w:r>
                  <w:r w:rsidR="00F12E02" w:rsidRPr="00070416">
                    <w:t>00</w:t>
                  </w:r>
                  <w:r>
                    <w:t>0000</w:t>
                  </w:r>
                  <w:r w:rsidR="00F12E02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lang w:val="en-US"/>
                    </w:rPr>
                  </w:pPr>
                  <w:r>
                    <w:t>1012</w:t>
                  </w:r>
                  <w:r w:rsidR="00172FB1">
                    <w:t>6,8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  <w:r w:rsidR="00172FB1">
                    <w:rPr>
                      <w:bCs/>
                    </w:rPr>
                    <w:t>20,3</w:t>
                  </w:r>
                </w:p>
              </w:tc>
              <w:tc>
                <w:tcPr>
                  <w:tcW w:w="539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273</w:t>
                  </w:r>
                  <w:r w:rsidR="00172FB1">
                    <w:rPr>
                      <w:bCs/>
                    </w:rPr>
                    <w:t>45,4</w:t>
                  </w:r>
                </w:p>
              </w:tc>
            </w:tr>
            <w:tr w:rsidR="00F12E02" w:rsidRPr="00A10EDE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00020210000000000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147FAC" w:rsidP="00E7240A">
                  <w:pPr>
                    <w:jc w:val="right"/>
                    <w:rPr>
                      <w:lang w:val="en-US"/>
                    </w:rPr>
                  </w:pPr>
                  <w:r>
                    <w:t>7769,1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1812,4</w:t>
                  </w:r>
                </w:p>
              </w:tc>
              <w:tc>
                <w:tcPr>
                  <w:tcW w:w="539" w:type="pct"/>
                  <w:shd w:val="clear" w:color="auto" w:fill="auto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1831,3</w:t>
                  </w:r>
                </w:p>
              </w:tc>
            </w:tr>
            <w:tr w:rsidR="00F12E02" w:rsidRPr="00A10EDE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00020215001000000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на выравнивание бюджетной обеспеченности</w:t>
                  </w:r>
                  <w:r w:rsidR="004F5C9A">
                    <w:t xml:space="preserve"> из бюджета субъекта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147FAC" w:rsidP="006C7B9C">
                  <w:pPr>
                    <w:jc w:val="right"/>
                    <w:rPr>
                      <w:lang w:val="en-US"/>
                    </w:rPr>
                  </w:pPr>
                  <w:r>
                    <w:t>666,1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8435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583,5</w:t>
                  </w:r>
                </w:p>
              </w:tc>
              <w:tc>
                <w:tcPr>
                  <w:tcW w:w="539" w:type="pct"/>
                  <w:shd w:val="clear" w:color="auto" w:fill="auto"/>
                  <w:vAlign w:val="bottom"/>
                </w:tcPr>
                <w:p w:rsidR="00F12E02" w:rsidRPr="00A10EDE" w:rsidRDefault="00147FAC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602,4</w:t>
                  </w:r>
                </w:p>
              </w:tc>
            </w:tr>
            <w:tr w:rsidR="005A06F8" w:rsidRPr="00A10EDE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8F59ED" w:rsidP="005A06F8">
                  <w:r>
                    <w:t>00020215001100000</w:t>
                  </w:r>
                  <w:r w:rsidR="005A06F8" w:rsidRPr="00070416">
                    <w:t>15</w:t>
                  </w:r>
                  <w:r w:rsidR="005A06F8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бюджета субъекта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A10EDE" w:rsidRDefault="00147FAC" w:rsidP="005A06F8">
                  <w:pPr>
                    <w:jc w:val="right"/>
                    <w:rPr>
                      <w:lang w:val="en-US"/>
                    </w:rPr>
                  </w:pPr>
                  <w:r>
                    <w:t>666,1</w:t>
                  </w:r>
                </w:p>
              </w:tc>
              <w:tc>
                <w:tcPr>
                  <w:tcW w:w="502" w:type="pct"/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147FAC" w:rsidP="005A06F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583,5</w:t>
                  </w:r>
                </w:p>
              </w:tc>
              <w:tc>
                <w:tcPr>
                  <w:tcW w:w="539" w:type="pct"/>
                  <w:shd w:val="clear" w:color="auto" w:fill="auto"/>
                  <w:vAlign w:val="bottom"/>
                </w:tcPr>
                <w:p w:rsidR="005A06F8" w:rsidRPr="00A10EDE" w:rsidRDefault="00147FAC" w:rsidP="005A06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602,4</w:t>
                  </w:r>
                </w:p>
              </w:tc>
            </w:tr>
            <w:tr w:rsidR="00147FA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8F59ED" w:rsidP="00F83245">
                  <w:r>
                    <w:t>000202</w:t>
                  </w:r>
                  <w:r w:rsidR="00147FAC" w:rsidRPr="00070416">
                    <w:t>1</w:t>
                  </w:r>
                  <w:r w:rsidR="00147FAC">
                    <w:t>6</w:t>
                  </w:r>
                  <w:r>
                    <w:t>00100</w:t>
                  </w:r>
                  <w:r w:rsidR="00147FAC" w:rsidRPr="00070416">
                    <w:t>0000 15</w:t>
                  </w:r>
                  <w:r w:rsidR="00147FAC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147FAC" w:rsidP="00F83245">
                  <w:r w:rsidRPr="00070416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Default="00147FAC" w:rsidP="00843555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02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39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</w:tr>
            <w:tr w:rsidR="00147FA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8F59ED" w:rsidP="005A06F8">
                  <w:r>
                    <w:t>000202</w:t>
                  </w:r>
                  <w:r w:rsidR="00147FAC" w:rsidRPr="00070416">
                    <w:t>1</w:t>
                  </w:r>
                  <w:r w:rsidR="00147FAC">
                    <w:t>6</w:t>
                  </w:r>
                  <w:r>
                    <w:t>00110</w:t>
                  </w:r>
                  <w:r w:rsidR="00147FAC" w:rsidRPr="00070416">
                    <w:t>0000 15</w:t>
                  </w:r>
                  <w:r w:rsidR="00147FAC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147FAC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Default="00147FAC" w:rsidP="005A06F8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02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39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</w:tr>
            <w:tr w:rsidR="002D34C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8F59ED" w:rsidP="002D34CC">
                  <w:r>
                    <w:t>000202</w:t>
                  </w:r>
                  <w:r w:rsidR="002D34CC">
                    <w:t>29999</w:t>
                  </w:r>
                  <w:r>
                    <w:t>10</w:t>
                  </w:r>
                  <w:r w:rsidR="002D34CC" w:rsidRPr="002D34CC">
                    <w:t>0000 150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5F5DB4" w:rsidP="005A06F8">
                  <w:r w:rsidRPr="005F5DB4">
                    <w:t>Прочие субсидии бюджетам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Default="00147FAC" w:rsidP="002C54D1">
                  <w:pPr>
                    <w:jc w:val="right"/>
                  </w:pPr>
                  <w:r>
                    <w:t>1856,7</w:t>
                  </w:r>
                </w:p>
              </w:tc>
              <w:tc>
                <w:tcPr>
                  <w:tcW w:w="502" w:type="pct"/>
                  <w:vAlign w:val="bottom"/>
                </w:tcPr>
                <w:p w:rsidR="002D34CC" w:rsidRDefault="002D34CC" w:rsidP="005A06F8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539" w:type="pct"/>
                  <w:vAlign w:val="bottom"/>
                </w:tcPr>
                <w:p w:rsidR="002D34CC" w:rsidRDefault="00147FAC" w:rsidP="005A06F8">
                  <w:pPr>
                    <w:jc w:val="right"/>
                  </w:pPr>
                  <w:r>
                    <w:t>25000,0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8F59ED">
                  <w:r>
                    <w:t>00020240014</w:t>
                  </w:r>
                  <w:r w:rsidR="00A10EDE">
                    <w:t>100000150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М</w:t>
                  </w:r>
                  <w:r w:rsidRPr="00070416">
                    <w:t>ежбюджетные трансферты передаваемые бюджетам сельских поселений</w:t>
                  </w:r>
                  <w:r>
                    <w:t xml:space="preserve"> из </w:t>
                  </w:r>
                  <w:r>
                    <w:lastRenderedPageBreak/>
      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147FAC" w:rsidP="00147FAC">
                  <w:pPr>
                    <w:jc w:val="right"/>
                  </w:pPr>
                  <w:r>
                    <w:lastRenderedPageBreak/>
                    <w:t>8,0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lastRenderedPageBreak/>
                    <w:t>00020249999000000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D34CB6" w:rsidP="00D42A9F">
                  <w:pPr>
                    <w:jc w:val="right"/>
                  </w:pPr>
                  <w:r>
                    <w:t>6204,1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A10EDE" w:rsidRPr="00070416">
                    <w:rPr>
                      <w:bCs/>
                    </w:rPr>
                    <w:t>0</w:t>
                  </w:r>
                  <w:r w:rsidR="00A10EDE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A10EDE" w:rsidRPr="00070416">
                    <w:rPr>
                      <w:bCs/>
                    </w:rPr>
                    <w:t>0</w:t>
                  </w:r>
                  <w:r w:rsidR="00A10EDE">
                    <w:rPr>
                      <w:bCs/>
                    </w:rPr>
                    <w:t>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t>00020249999100000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D34CB6" w:rsidP="00D42A9F">
                  <w:pPr>
                    <w:jc w:val="right"/>
                  </w:pPr>
                  <w:r>
                    <w:t>6204,1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t>00020230000000000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147FAC" w:rsidP="00172FB1">
                  <w:pPr>
                    <w:jc w:val="right"/>
                  </w:pPr>
                  <w:r>
                    <w:t>1</w:t>
                  </w:r>
                  <w:r w:rsidR="00172FB1">
                    <w:t>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172FB1">
                    <w:rPr>
                      <w:bCs/>
                    </w:rPr>
                    <w:t>7,9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172FB1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172FB1" w:rsidRPr="00070416" w:rsidTr="00147FAC">
              <w:trPr>
                <w:trHeight w:val="1739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7D2340" w:rsidP="009D1758">
                  <w:r>
                    <w:t>000202</w:t>
                  </w:r>
                  <w:r w:rsidR="008F59ED">
                    <w:t>35000000000</w:t>
                  </w:r>
                  <w:r w:rsidR="00172FB1" w:rsidRPr="00070416">
                    <w:t>15</w:t>
                  </w:r>
                  <w:r w:rsidR="00172FB1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9D1758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6C409D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39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172FB1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7D2340" w:rsidP="009D1758">
                  <w:r>
                    <w:t>00020235118000000</w:t>
                  </w:r>
                  <w:r w:rsidR="00172FB1" w:rsidRPr="00070416">
                    <w:t>15</w:t>
                  </w:r>
                  <w:r w:rsidR="00172FB1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9D1758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6C409D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39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D42A9F">
                  <w:r>
                    <w:t>00020700000000000</w:t>
                  </w:r>
                  <w:r w:rsidR="00A10EDE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E7240A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7D2340">
                  <w:r>
                    <w:t>0002070500010</w:t>
                  </w:r>
                  <w:r w:rsidR="00A10EDE">
                    <w:t>0000150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843555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6B7E31">
                  <w:r>
                    <w:t>00020705020100000</w:t>
                  </w:r>
                  <w:r w:rsidR="00A10EDE">
                    <w:t>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843555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235CA8">
            <w:pPr>
              <w:rPr>
                <w:bCs/>
              </w:rPr>
            </w:pPr>
          </w:p>
        </w:tc>
      </w:tr>
    </w:tbl>
    <w:p w:rsidR="00471E64" w:rsidRDefault="00373ED3" w:rsidP="00C24AFE">
      <w:r w:rsidRPr="00070416">
        <w:lastRenderedPageBreak/>
        <w:t xml:space="preserve">   </w:t>
      </w:r>
    </w:p>
    <w:p w:rsidR="00471E64" w:rsidRDefault="00471E64" w:rsidP="00373ED3">
      <w:pPr>
        <w:ind w:left="6237"/>
        <w:jc w:val="right"/>
      </w:pPr>
    </w:p>
    <w:p w:rsidR="00471E64" w:rsidRDefault="00471E64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t>П</w:t>
      </w:r>
      <w:r w:rsidR="00C07CF5">
        <w:t>риложение</w:t>
      </w:r>
      <w:r w:rsidR="00C24AFE">
        <w:t xml:space="preserve"> 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от  </w:t>
      </w:r>
      <w:r w:rsidR="008C4104">
        <w:t>_________</w:t>
      </w:r>
      <w:r w:rsidR="00373ED3" w:rsidRPr="00070416">
        <w:t xml:space="preserve"> № </w:t>
      </w:r>
      <w:r w:rsidR="008C4104">
        <w:t>____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876F33" w:rsidP="00373ED3">
      <w:pPr>
        <w:jc w:val="center"/>
        <w:rPr>
          <w:b/>
          <w:bCs/>
        </w:rPr>
      </w:pPr>
      <w:r>
        <w:rPr>
          <w:b/>
          <w:bCs/>
        </w:rPr>
        <w:t>Подколодн</w:t>
      </w:r>
      <w:r w:rsidR="00373ED3" w:rsidRPr="00070416">
        <w:rPr>
          <w:b/>
          <w:bCs/>
        </w:rPr>
        <w:t>овского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D34CB6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D34CB6">
        <w:rPr>
          <w:b/>
          <w:bCs/>
        </w:rPr>
        <w:t>6</w:t>
      </w:r>
      <w:r w:rsidR="008C7D37">
        <w:rPr>
          <w:b/>
          <w:bCs/>
        </w:rPr>
        <w:t xml:space="preserve"> и 202</w:t>
      </w:r>
      <w:r w:rsidR="00D34CB6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0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619"/>
        <w:gridCol w:w="424"/>
        <w:gridCol w:w="424"/>
        <w:gridCol w:w="1277"/>
        <w:gridCol w:w="730"/>
        <w:gridCol w:w="1017"/>
        <w:gridCol w:w="913"/>
        <w:gridCol w:w="1046"/>
      </w:tblGrid>
      <w:tr w:rsidR="00507435" w:rsidRPr="00070416" w:rsidTr="007D2340">
        <w:tc>
          <w:tcPr>
            <w:tcW w:w="175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1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1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1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4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11" w:type="pct"/>
            <w:vAlign w:val="center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59" w:type="pct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6</w:t>
            </w:r>
            <w:r w:rsidR="0070138E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26" w:type="pct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507435" w:rsidRPr="00070416" w:rsidTr="007D2340">
        <w:tc>
          <w:tcPr>
            <w:tcW w:w="175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1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1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45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507435" w:rsidRPr="00070416" w:rsidTr="007D2340">
        <w:trPr>
          <w:trHeight w:val="351"/>
        </w:trPr>
        <w:tc>
          <w:tcPr>
            <w:tcW w:w="1758" w:type="pct"/>
          </w:tcPr>
          <w:p w:rsidR="001604B4" w:rsidRPr="00070416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11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1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1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642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367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11" w:type="pct"/>
            <w:vAlign w:val="center"/>
          </w:tcPr>
          <w:p w:rsidR="001604B4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172FB1">
              <w:rPr>
                <w:b/>
                <w:bCs/>
              </w:rPr>
              <w:t>6,8</w:t>
            </w:r>
          </w:p>
        </w:tc>
        <w:tc>
          <w:tcPr>
            <w:tcW w:w="459" w:type="pct"/>
            <w:vAlign w:val="bottom"/>
          </w:tcPr>
          <w:p w:rsidR="00D34CB6" w:rsidRPr="006C409D" w:rsidRDefault="00D34CB6" w:rsidP="006C4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</w:t>
            </w:r>
            <w:r w:rsidR="00172FB1">
              <w:rPr>
                <w:b/>
                <w:bCs/>
              </w:rPr>
              <w:t>7,</w:t>
            </w:r>
            <w:r w:rsidR="006C409D">
              <w:rPr>
                <w:b/>
                <w:bCs/>
                <w:lang w:val="en-US"/>
              </w:rPr>
              <w:t>1</w:t>
            </w:r>
          </w:p>
        </w:tc>
        <w:tc>
          <w:tcPr>
            <w:tcW w:w="526" w:type="pct"/>
            <w:vAlign w:val="bottom"/>
          </w:tcPr>
          <w:p w:rsidR="001604B4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172FB1">
              <w:rPr>
                <w:b/>
                <w:bCs/>
              </w:rPr>
              <w:t>51,9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070416" w:rsidRDefault="00D34CB6" w:rsidP="009D1758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172FB1">
              <w:rPr>
                <w:b/>
                <w:bCs/>
              </w:rPr>
              <w:t>6,8</w:t>
            </w:r>
          </w:p>
        </w:tc>
        <w:tc>
          <w:tcPr>
            <w:tcW w:w="459" w:type="pct"/>
            <w:vAlign w:val="bottom"/>
          </w:tcPr>
          <w:p w:rsidR="00D34CB6" w:rsidRPr="006C409D" w:rsidRDefault="00D34CB6" w:rsidP="006C4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</w:t>
            </w:r>
            <w:r w:rsidR="00172FB1">
              <w:rPr>
                <w:b/>
                <w:bCs/>
              </w:rPr>
              <w:t>7,</w:t>
            </w:r>
            <w:r w:rsidR="006C409D">
              <w:rPr>
                <w:b/>
                <w:bCs/>
                <w:lang w:val="en-US"/>
              </w:rPr>
              <w:t>1</w:t>
            </w:r>
          </w:p>
        </w:tc>
        <w:tc>
          <w:tcPr>
            <w:tcW w:w="526" w:type="pct"/>
            <w:vAlign w:val="bottom"/>
          </w:tcPr>
          <w:p w:rsidR="00D34CB6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172FB1">
              <w:rPr>
                <w:b/>
                <w:bCs/>
              </w:rPr>
              <w:t>51,9</w:t>
            </w:r>
          </w:p>
        </w:tc>
      </w:tr>
      <w:tr w:rsidR="00507435" w:rsidRPr="00070416" w:rsidTr="007D2340">
        <w:tc>
          <w:tcPr>
            <w:tcW w:w="1758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1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73ED3" w:rsidRPr="0076429D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73ED3" w:rsidRPr="00A476CA" w:rsidRDefault="00D34CB6" w:rsidP="009D17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4918,7</w:t>
            </w:r>
          </w:p>
        </w:tc>
        <w:tc>
          <w:tcPr>
            <w:tcW w:w="459" w:type="pct"/>
            <w:vAlign w:val="center"/>
          </w:tcPr>
          <w:p w:rsidR="00373ED3" w:rsidRPr="00A476CA" w:rsidRDefault="00D34CB6" w:rsidP="00D42A9F">
            <w:pPr>
              <w:jc w:val="center"/>
              <w:rPr>
                <w:b/>
              </w:rPr>
            </w:pPr>
            <w:r>
              <w:rPr>
                <w:b/>
              </w:rPr>
              <w:t>3731,2</w:t>
            </w:r>
          </w:p>
        </w:tc>
        <w:tc>
          <w:tcPr>
            <w:tcW w:w="526" w:type="pct"/>
            <w:vAlign w:val="center"/>
          </w:tcPr>
          <w:p w:rsidR="00373ED3" w:rsidRPr="00A476CA" w:rsidRDefault="00D34CB6" w:rsidP="00D42A9F">
            <w:pPr>
              <w:jc w:val="center"/>
              <w:rPr>
                <w:b/>
              </w:rPr>
            </w:pPr>
            <w:r>
              <w:rPr>
                <w:b/>
              </w:rPr>
              <w:t>3845,1</w:t>
            </w:r>
          </w:p>
        </w:tc>
      </w:tr>
      <w:tr w:rsidR="00507435" w:rsidRPr="00070416" w:rsidTr="007D2340">
        <w:tc>
          <w:tcPr>
            <w:tcW w:w="1758" w:type="pct"/>
          </w:tcPr>
          <w:p w:rsidR="00E63253" w:rsidRPr="00070416" w:rsidRDefault="00E6325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E63253" w:rsidRPr="00070416" w:rsidRDefault="00D34CB6" w:rsidP="00D42A9F">
            <w:pPr>
              <w:jc w:val="right"/>
              <w:rPr>
                <w:b/>
              </w:rPr>
            </w:pPr>
            <w:r>
              <w:rPr>
                <w:b/>
              </w:rPr>
              <w:t>1208,0</w:t>
            </w:r>
          </w:p>
        </w:tc>
        <w:tc>
          <w:tcPr>
            <w:tcW w:w="459" w:type="pct"/>
            <w:vAlign w:val="center"/>
          </w:tcPr>
          <w:p w:rsidR="00E63253" w:rsidRPr="00070416" w:rsidRDefault="00D34CB6" w:rsidP="00A63144">
            <w:pPr>
              <w:jc w:val="right"/>
              <w:rPr>
                <w:b/>
              </w:rPr>
            </w:pPr>
            <w:r>
              <w:rPr>
                <w:b/>
              </w:rPr>
              <w:t>1256,3</w:t>
            </w:r>
          </w:p>
        </w:tc>
        <w:tc>
          <w:tcPr>
            <w:tcW w:w="526" w:type="pct"/>
            <w:vAlign w:val="center"/>
          </w:tcPr>
          <w:p w:rsidR="00E63253" w:rsidRPr="00070416" w:rsidRDefault="00D34CB6" w:rsidP="00A63144">
            <w:pPr>
              <w:jc w:val="right"/>
              <w:rPr>
                <w:b/>
              </w:rPr>
            </w:pPr>
            <w:r>
              <w:rPr>
                <w:b/>
              </w:rPr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930DE4" w:rsidRDefault="00D34CB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34CB6" w:rsidRPr="00070416" w:rsidRDefault="00D34CB6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507435" w:rsidP="00507435">
            <w:pPr>
              <w:ind w:right="-110"/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39000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930DE4" w:rsidRDefault="00D34CB6" w:rsidP="009D1758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34CB6" w:rsidRPr="00070416" w:rsidRDefault="00D34CB6" w:rsidP="009D1758"/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070416" w:rsidRDefault="00D34CB6" w:rsidP="009D1758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D34CB6" w:rsidRPr="00070416" w:rsidRDefault="00D34CB6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</w:t>
            </w:r>
            <w:r w:rsidRPr="00070416">
              <w:lastRenderedPageBreak/>
              <w:t xml:space="preserve">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</w:t>
            </w:r>
          </w:p>
          <w:p w:rsidR="00D34CB6" w:rsidRPr="00070416" w:rsidRDefault="00D34CB6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D34CB6" w:rsidRPr="00507435">
              <w:rPr>
                <w:sz w:val="20"/>
                <w:szCs w:val="20"/>
              </w:rPr>
              <w:t>92020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E63253" w:rsidRPr="00070416" w:rsidRDefault="00E6325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E63253" w:rsidRPr="00070416" w:rsidRDefault="00365A37" w:rsidP="00D42A9F">
            <w:pPr>
              <w:jc w:val="right"/>
              <w:rPr>
                <w:b/>
              </w:rPr>
            </w:pPr>
            <w:r>
              <w:rPr>
                <w:b/>
              </w:rPr>
              <w:t>3593,8</w:t>
            </w:r>
          </w:p>
        </w:tc>
        <w:tc>
          <w:tcPr>
            <w:tcW w:w="459" w:type="pct"/>
            <w:vAlign w:val="center"/>
          </w:tcPr>
          <w:p w:rsidR="00E63253" w:rsidRPr="00E63253" w:rsidRDefault="00365A37" w:rsidP="00A631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E63253" w:rsidRPr="00E63253" w:rsidRDefault="00365A37" w:rsidP="00A631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2538,5</w:t>
            </w:r>
          </w:p>
        </w:tc>
      </w:tr>
      <w:tr w:rsidR="00507435" w:rsidRPr="00070416" w:rsidTr="007D2340">
        <w:tc>
          <w:tcPr>
            <w:tcW w:w="1758" w:type="pct"/>
          </w:tcPr>
          <w:p w:rsidR="00365A37" w:rsidRPr="00070416" w:rsidRDefault="00365A37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365A37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365A37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365A37" w:rsidRPr="0076429D" w:rsidRDefault="00365A37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365A37" w:rsidRDefault="00365A37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459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507435" w:rsidRPr="00070416" w:rsidTr="007D2340">
        <w:tc>
          <w:tcPr>
            <w:tcW w:w="1758" w:type="pct"/>
          </w:tcPr>
          <w:p w:rsidR="00365A37" w:rsidRPr="00070416" w:rsidRDefault="00365A37" w:rsidP="009D175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365A37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365A37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365A37" w:rsidRPr="0076429D" w:rsidRDefault="00365A37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365A37" w:rsidRDefault="00365A37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459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507435" w:rsidRPr="00070416" w:rsidTr="007D2340">
        <w:tc>
          <w:tcPr>
            <w:tcW w:w="1758" w:type="pct"/>
          </w:tcPr>
          <w:p w:rsidR="00365A37" w:rsidRPr="00070416" w:rsidRDefault="00365A37" w:rsidP="009D1758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11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365A37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365A37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365A37" w:rsidRPr="0076429D" w:rsidRDefault="00365A37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365A37" w:rsidRDefault="00365A37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459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E63253" w:rsidRPr="00070416" w:rsidRDefault="00E63253" w:rsidP="00D42A9F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</w:p>
          <w:p w:rsidR="00E63253" w:rsidRPr="00070416" w:rsidRDefault="00E63253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E63253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E63253" w:rsidRPr="00507435">
              <w:rPr>
                <w:sz w:val="20"/>
                <w:szCs w:val="20"/>
              </w:rPr>
              <w:t>92011</w:t>
            </w: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E63253" w:rsidRPr="00070416" w:rsidRDefault="00FC4C73" w:rsidP="00D42A9F">
            <w:pPr>
              <w:jc w:val="right"/>
            </w:pPr>
            <w:r>
              <w:rPr>
                <w:lang w:val="en-US"/>
              </w:rPr>
              <w:t>707</w:t>
            </w:r>
            <w:r w:rsidR="00365A37">
              <w:t>,0</w:t>
            </w:r>
          </w:p>
        </w:tc>
        <w:tc>
          <w:tcPr>
            <w:tcW w:w="459" w:type="pct"/>
            <w:vAlign w:val="center"/>
          </w:tcPr>
          <w:p w:rsidR="00E63253" w:rsidRPr="00070416" w:rsidRDefault="00365A37" w:rsidP="00A63144">
            <w:pPr>
              <w:jc w:val="right"/>
            </w:pPr>
            <w:r>
              <w:t>658,7</w:t>
            </w:r>
          </w:p>
        </w:tc>
        <w:tc>
          <w:tcPr>
            <w:tcW w:w="526" w:type="pct"/>
            <w:vAlign w:val="center"/>
          </w:tcPr>
          <w:p w:rsidR="00E63253" w:rsidRPr="00070416" w:rsidRDefault="00365A37" w:rsidP="00A63144">
            <w:pPr>
              <w:jc w:val="right"/>
            </w:pPr>
            <w:r>
              <w:t>685,0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E63253" w:rsidRPr="00070416" w:rsidRDefault="00E63253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E63253" w:rsidRPr="00070416" w:rsidRDefault="00E63253" w:rsidP="00281B92">
            <w:r w:rsidRPr="00070416">
              <w:t xml:space="preserve"> (Расходы на выплаты </w:t>
            </w:r>
            <w:r w:rsidRPr="00070416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E63253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E63253" w:rsidRPr="00507435">
              <w:rPr>
                <w:sz w:val="20"/>
                <w:szCs w:val="20"/>
              </w:rPr>
              <w:t>92012</w:t>
            </w: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E63253" w:rsidRPr="00070416" w:rsidRDefault="00365A37" w:rsidP="00FC4C73">
            <w:pPr>
              <w:jc w:val="right"/>
            </w:pPr>
            <w:r>
              <w:t>1</w:t>
            </w:r>
            <w:r w:rsidR="00FC4C73" w:rsidRPr="00FC4C73">
              <w:t>744</w:t>
            </w:r>
            <w:r w:rsidR="00FC4C73">
              <w:t>,</w:t>
            </w:r>
            <w:r w:rsidR="00FC4C73">
              <w:rPr>
                <w:lang w:val="en-US"/>
              </w:rPr>
              <w:t>4</w:t>
            </w:r>
          </w:p>
        </w:tc>
        <w:tc>
          <w:tcPr>
            <w:tcW w:w="459" w:type="pct"/>
            <w:vAlign w:val="center"/>
          </w:tcPr>
          <w:p w:rsidR="00E63253" w:rsidRPr="00070416" w:rsidRDefault="00365A37" w:rsidP="00A63144">
            <w:pPr>
              <w:jc w:val="right"/>
            </w:pPr>
            <w:r>
              <w:t>1763,2</w:t>
            </w:r>
          </w:p>
        </w:tc>
        <w:tc>
          <w:tcPr>
            <w:tcW w:w="526" w:type="pct"/>
            <w:vAlign w:val="center"/>
          </w:tcPr>
          <w:p w:rsidR="00E63253" w:rsidRPr="00070416" w:rsidRDefault="00365A37" w:rsidP="009D1758">
            <w:pPr>
              <w:jc w:val="right"/>
            </w:pPr>
            <w:r>
              <w:t>1833,5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F83245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F83245" w:rsidRPr="00507435">
              <w:rPr>
                <w:sz w:val="20"/>
                <w:szCs w:val="20"/>
              </w:rPr>
              <w:t>92010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</w:pPr>
          </w:p>
          <w:p w:rsidR="00F83245" w:rsidRPr="00070416" w:rsidRDefault="00FC4C73" w:rsidP="006D052E">
            <w:pPr>
              <w:jc w:val="right"/>
              <w:rPr>
                <w:lang w:val="en-US"/>
              </w:rPr>
            </w:pPr>
            <w:r>
              <w:t>806,1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E6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526" w:type="pct"/>
            <w:vAlign w:val="center"/>
          </w:tcPr>
          <w:p w:rsidR="00F83245" w:rsidRPr="00070416" w:rsidRDefault="00365A3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01332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F83245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F83245" w:rsidRPr="00507435">
              <w:rPr>
                <w:sz w:val="20"/>
                <w:szCs w:val="20"/>
              </w:rPr>
              <w:t>92010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11" w:type="pct"/>
            <w:vAlign w:val="center"/>
          </w:tcPr>
          <w:p w:rsidR="00F83245" w:rsidRPr="00070416" w:rsidRDefault="00365A37" w:rsidP="00365A37">
            <w:pPr>
              <w:jc w:val="right"/>
            </w:pPr>
            <w:r>
              <w:t>336,3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365A3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3245">
              <w:rPr>
                <w:color w:val="000000"/>
              </w:rPr>
              <w:t>,</w:t>
            </w:r>
            <w:r w:rsidR="00F83245" w:rsidRPr="00070416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55335C" w:rsidP="001C357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0138E">
              <w:rPr>
                <w:b/>
              </w:rPr>
              <w:t>16,</w:t>
            </w:r>
            <w:r w:rsidR="00F83245">
              <w:rPr>
                <w:b/>
              </w:rPr>
              <w:t>9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70138E" w:rsidRPr="00070416" w:rsidRDefault="0070138E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70138E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70138E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70138E" w:rsidRPr="0076429D" w:rsidRDefault="0070138E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70138E" w:rsidRPr="00070416" w:rsidRDefault="0055335C" w:rsidP="0070138E">
            <w:pPr>
              <w:jc w:val="right"/>
              <w:rPr>
                <w:b/>
              </w:rPr>
            </w:pPr>
            <w:r>
              <w:t>1</w:t>
            </w:r>
            <w:r w:rsidR="0070138E">
              <w:t>16,9</w:t>
            </w:r>
          </w:p>
        </w:tc>
        <w:tc>
          <w:tcPr>
            <w:tcW w:w="459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70138E" w:rsidRPr="00070416" w:rsidRDefault="0070138E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70138E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70138E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70138E" w:rsidRPr="0076429D" w:rsidRDefault="0070138E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70138E" w:rsidRPr="00070416" w:rsidRDefault="0055335C" w:rsidP="0070138E">
            <w:pPr>
              <w:jc w:val="right"/>
              <w:rPr>
                <w:b/>
              </w:rPr>
            </w:pPr>
            <w:r>
              <w:t>1</w:t>
            </w:r>
            <w:r w:rsidR="0070138E">
              <w:t>16,9</w:t>
            </w:r>
          </w:p>
        </w:tc>
        <w:tc>
          <w:tcPr>
            <w:tcW w:w="459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rPr>
          <w:trHeight w:val="2613"/>
        </w:trPr>
        <w:tc>
          <w:tcPr>
            <w:tcW w:w="1758" w:type="pct"/>
            <w:vAlign w:val="center"/>
          </w:tcPr>
          <w:p w:rsidR="00F83245" w:rsidRPr="00070416" w:rsidRDefault="00F83245" w:rsidP="001C357C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F83245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F83245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55335C" w:rsidP="001C357C">
            <w:pPr>
              <w:jc w:val="right"/>
              <w:rPr>
                <w:b/>
              </w:rPr>
            </w:pPr>
            <w:r>
              <w:t>1</w:t>
            </w:r>
            <w:r w:rsidR="0070138E">
              <w:t>16</w:t>
            </w:r>
            <w:r w:rsidR="00F83245">
              <w:t>,9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843555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F83245" w:rsidRPr="00507435" w:rsidRDefault="0076429D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F83245" w:rsidRPr="00507435">
              <w:rPr>
                <w:sz w:val="20"/>
                <w:szCs w:val="20"/>
              </w:rPr>
              <w:t>90200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540</w:t>
            </w:r>
          </w:p>
        </w:tc>
        <w:tc>
          <w:tcPr>
            <w:tcW w:w="511" w:type="pct"/>
            <w:vAlign w:val="center"/>
          </w:tcPr>
          <w:p w:rsidR="00F83245" w:rsidRPr="00070416" w:rsidRDefault="0070138E" w:rsidP="00601332">
            <w:pPr>
              <w:jc w:val="right"/>
            </w:pPr>
            <w:r>
              <w:t>11</w:t>
            </w:r>
            <w:r w:rsidR="00601332">
              <w:t>6</w:t>
            </w:r>
            <w:r w:rsidR="00F83245">
              <w:t>,9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172FB1" w:rsidP="00601332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459" w:type="pct"/>
            <w:vAlign w:val="center"/>
          </w:tcPr>
          <w:p w:rsidR="00F83245" w:rsidRPr="00070416" w:rsidRDefault="00172FB1" w:rsidP="00601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26" w:type="pct"/>
            <w:vAlign w:val="center"/>
          </w:tcPr>
          <w:p w:rsidR="00F83245" w:rsidRPr="00070416" w:rsidRDefault="004A665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365A37" w:rsidRPr="00070416" w:rsidRDefault="00365A37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11" w:type="pct"/>
            <w:vAlign w:val="center"/>
          </w:tcPr>
          <w:p w:rsidR="00365A37" w:rsidRPr="00507435" w:rsidRDefault="00365A37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365A37" w:rsidRPr="00507435" w:rsidRDefault="00365A37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65A37" w:rsidRPr="0076429D" w:rsidRDefault="00365A37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070416" w:rsidRDefault="00172FB1" w:rsidP="006C0A1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459" w:type="pct"/>
            <w:vAlign w:val="center"/>
          </w:tcPr>
          <w:p w:rsidR="00365A37" w:rsidRPr="00070416" w:rsidRDefault="00365A37" w:rsidP="00172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172FB1">
              <w:rPr>
                <w:b/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365A37" w:rsidRPr="00070416" w:rsidRDefault="004A6655" w:rsidP="006C0A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</w:tcPr>
          <w:p w:rsidR="00365A37" w:rsidRPr="00070416" w:rsidRDefault="00365A3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65A37" w:rsidRPr="00070416" w:rsidRDefault="00365A37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365A37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365A37" w:rsidRPr="00507435">
              <w:rPr>
                <w:sz w:val="20"/>
                <w:szCs w:val="20"/>
              </w:rPr>
              <w:t>0000000</w:t>
            </w:r>
          </w:p>
        </w:tc>
        <w:tc>
          <w:tcPr>
            <w:tcW w:w="367" w:type="pct"/>
            <w:vAlign w:val="center"/>
          </w:tcPr>
          <w:p w:rsidR="00365A37" w:rsidRPr="0076429D" w:rsidRDefault="00365A37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365A37" w:rsidRDefault="00172FB1" w:rsidP="006C0A1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365A37" w:rsidRPr="00365A37" w:rsidRDefault="00365A37" w:rsidP="00172FB1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 w:rsidR="00172FB1"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365A37" w:rsidRPr="00365A37" w:rsidRDefault="004A6655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</w:tcPr>
          <w:p w:rsidR="004A6655" w:rsidRPr="00070416" w:rsidRDefault="004A6655" w:rsidP="00601332">
            <w:pPr>
              <w:ind w:firstLine="34"/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11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A6655" w:rsidRPr="0076429D" w:rsidRDefault="0076429D" w:rsidP="00601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4A665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A6655" w:rsidRPr="00365A37" w:rsidRDefault="004A6655" w:rsidP="006C409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4A6655" w:rsidRPr="00365A37" w:rsidRDefault="004A6655" w:rsidP="006C409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4A6655" w:rsidRPr="00365A37" w:rsidRDefault="004A6655" w:rsidP="006C4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</w:tcPr>
          <w:p w:rsidR="004A6655" w:rsidRPr="00070416" w:rsidRDefault="004A6655" w:rsidP="00601332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4A6655" w:rsidRPr="00070416" w:rsidRDefault="004A6655" w:rsidP="0060133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A6655" w:rsidRPr="0076429D" w:rsidRDefault="0076429D" w:rsidP="00601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="004A665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A6655" w:rsidRPr="00365A37" w:rsidRDefault="004A6655" w:rsidP="006C409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4A6655" w:rsidRPr="00365A37" w:rsidRDefault="004A6655" w:rsidP="006C409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4A6655" w:rsidRPr="00365A37" w:rsidRDefault="004A6655" w:rsidP="006C4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16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3245"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6D052E" w:rsidRPr="00070416" w:rsidRDefault="00365A37" w:rsidP="00D51A8C">
            <w:pPr>
              <w:jc w:val="right"/>
            </w:pPr>
            <w:r>
              <w:t>1</w:t>
            </w:r>
            <w:r w:rsidR="004A6655">
              <w:t>4</w:t>
            </w:r>
            <w:r w:rsidR="00D51A8C">
              <w:t>4,0</w:t>
            </w:r>
          </w:p>
        </w:tc>
        <w:tc>
          <w:tcPr>
            <w:tcW w:w="459" w:type="pct"/>
            <w:vAlign w:val="center"/>
          </w:tcPr>
          <w:p w:rsidR="00F83245" w:rsidRDefault="00365A37" w:rsidP="00D51A8C">
            <w:pPr>
              <w:jc w:val="center"/>
            </w:pPr>
            <w:r>
              <w:t>1</w:t>
            </w:r>
            <w:r w:rsidR="00D51A8C">
              <w:t>58,1</w:t>
            </w:r>
          </w:p>
        </w:tc>
        <w:tc>
          <w:tcPr>
            <w:tcW w:w="526" w:type="pct"/>
            <w:vAlign w:val="center"/>
          </w:tcPr>
          <w:p w:rsidR="00F83245" w:rsidRDefault="00365A37" w:rsidP="00D51A8C">
            <w:pPr>
              <w:jc w:val="center"/>
            </w:pPr>
            <w:r>
              <w:t>1</w:t>
            </w:r>
            <w:r w:rsidR="00D51A8C">
              <w:t>63,5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16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3245"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070416" w:rsidRDefault="00D51A8C" w:rsidP="00D42A9F">
            <w:pPr>
              <w:jc w:val="right"/>
            </w:pPr>
            <w:r>
              <w:t>19,0</w:t>
            </w:r>
          </w:p>
        </w:tc>
        <w:tc>
          <w:tcPr>
            <w:tcW w:w="459" w:type="pct"/>
            <w:vAlign w:val="center"/>
          </w:tcPr>
          <w:p w:rsidR="00F83245" w:rsidRPr="00070416" w:rsidRDefault="00D51A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26" w:type="pct"/>
            <w:vAlign w:val="center"/>
          </w:tcPr>
          <w:p w:rsidR="00F83245" w:rsidRPr="00070416" w:rsidRDefault="00D51A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365A37" w:rsidP="003D4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83245">
              <w:rPr>
                <w:b/>
                <w:bCs/>
              </w:rPr>
              <w:t>5,</w:t>
            </w:r>
            <w:r w:rsidR="00F83245" w:rsidRPr="00070416">
              <w:rPr>
                <w:b/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lastRenderedPageBreak/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601332" w:rsidRPr="00070416" w:rsidRDefault="00601332" w:rsidP="006013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01332" w:rsidRPr="00070416" w:rsidRDefault="00601332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601332" w:rsidRPr="0076429D" w:rsidRDefault="0076429D" w:rsidP="006013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601332" w:rsidRPr="0076429D">
              <w:rPr>
                <w:sz w:val="20"/>
                <w:szCs w:val="20"/>
              </w:rPr>
              <w:t>0200000</w:t>
            </w:r>
          </w:p>
        </w:tc>
        <w:tc>
          <w:tcPr>
            <w:tcW w:w="367" w:type="pct"/>
            <w:vAlign w:val="center"/>
          </w:tcPr>
          <w:p w:rsidR="00601332" w:rsidRPr="0076429D" w:rsidRDefault="00601332" w:rsidP="006013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601332" w:rsidRPr="00070416" w:rsidRDefault="00601332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601332" w:rsidRPr="00070416" w:rsidRDefault="00601332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601332" w:rsidRPr="00070416" w:rsidRDefault="00C721BE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1332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601332" w:rsidRPr="00070416" w:rsidRDefault="00601332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601332" w:rsidRPr="0076429D" w:rsidRDefault="0076429D" w:rsidP="006013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601332" w:rsidRPr="0076429D">
              <w:rPr>
                <w:sz w:val="20"/>
                <w:szCs w:val="20"/>
              </w:rPr>
              <w:t>0291430</w:t>
            </w:r>
          </w:p>
        </w:tc>
        <w:tc>
          <w:tcPr>
            <w:tcW w:w="367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601332" w:rsidRPr="00070416" w:rsidRDefault="00601332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601332" w:rsidRPr="00070416" w:rsidRDefault="00601332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601332" w:rsidRPr="00070416" w:rsidRDefault="00C721BE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1332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C721BE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83245">
              <w:rPr>
                <w:b/>
                <w:bCs/>
              </w:rPr>
              <w:t>0</w:t>
            </w:r>
            <w:r w:rsidR="00F83245"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39202</w:t>
            </w:r>
            <w:r w:rsidR="00F83245" w:rsidRPr="0076429D">
              <w:rPr>
                <w:sz w:val="20"/>
                <w:szCs w:val="20"/>
              </w:rPr>
              <w:t>91450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070416" w:rsidRDefault="00C721BE" w:rsidP="00D42A9F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F83245">
              <w:rPr>
                <w:bCs/>
              </w:rPr>
              <w:t>0</w:t>
            </w:r>
            <w:r w:rsidR="00F83245"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601332" w:rsidP="00564F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F83245"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5E5F1A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shd w:val="clear" w:color="auto" w:fill="auto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D25D3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D25D3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shd w:val="clear" w:color="auto" w:fill="auto"/>
            <w:vAlign w:val="center"/>
          </w:tcPr>
          <w:p w:rsidR="00D25D39" w:rsidRPr="00070416" w:rsidRDefault="00D25D3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25D39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D25D39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25D39" w:rsidRPr="00070416" w:rsidRDefault="00D25D39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shd w:val="clear" w:color="auto" w:fill="auto"/>
            <w:vAlign w:val="center"/>
          </w:tcPr>
          <w:p w:rsidR="00D25D39" w:rsidRPr="00070416" w:rsidRDefault="00D25D3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11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25D39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D25D39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25D39" w:rsidRPr="00070416" w:rsidRDefault="00D25D39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D25D39" w:rsidRPr="00070416" w:rsidRDefault="00D25D3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25D39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D25D39" w:rsidRPr="0076429D">
              <w:rPr>
                <w:sz w:val="20"/>
                <w:szCs w:val="20"/>
              </w:rPr>
              <w:t>92810</w:t>
            </w:r>
          </w:p>
        </w:tc>
        <w:tc>
          <w:tcPr>
            <w:tcW w:w="367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25D39" w:rsidRPr="00070416" w:rsidRDefault="00D25D39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E22699" w:rsidRDefault="00601332" w:rsidP="00E632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83245" w:rsidRPr="00E22699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E22699" w:rsidRDefault="00F83245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E22699" w:rsidRDefault="00F83245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83245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59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3245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bottom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872248" w:rsidRDefault="00F83245" w:rsidP="00843555">
            <w:pPr>
              <w:rPr>
                <w:color w:val="000000"/>
              </w:rPr>
            </w:pPr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3245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bottom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F83245" w:rsidRPr="00E22699" w:rsidRDefault="00F83245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F83245" w:rsidRPr="00E22699" w:rsidRDefault="00F83245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438C2" w:rsidRDefault="00F83245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F83245" w:rsidRPr="00E22699" w:rsidRDefault="00F83245" w:rsidP="00843555"/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F83245" w:rsidRPr="0076429D">
              <w:rPr>
                <w:sz w:val="20"/>
                <w:szCs w:val="20"/>
              </w:rPr>
              <w:t>90850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bottom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507435" w:rsidRPr="00070416" w:rsidTr="007D2340">
        <w:trPr>
          <w:trHeight w:val="644"/>
        </w:trPr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C721BE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4462,3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C721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721BE">
              <w:rPr>
                <w:b/>
                <w:color w:val="000000"/>
              </w:rPr>
              <w:t>58</w:t>
            </w:r>
            <w:r w:rsidR="00481E1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C721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721BE">
              <w:rPr>
                <w:b/>
                <w:color w:val="000000"/>
              </w:rPr>
              <w:t>556</w:t>
            </w:r>
            <w:r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843555" w:rsidRDefault="00F83245" w:rsidP="00C721BE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 w:rsidR="00C721BE">
              <w:rPr>
                <w:b/>
                <w:bCs/>
              </w:rPr>
              <w:t>7</w:t>
            </w:r>
            <w:r w:rsidR="00481E15">
              <w:rPr>
                <w:b/>
                <w:bCs/>
              </w:rPr>
              <w:t>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843555" w:rsidRDefault="00F83245" w:rsidP="00D25D39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 w:rsidR="00D25D39"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843555" w:rsidRDefault="00F83245" w:rsidP="00481E15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 w:rsidR="00481E15"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3D47E0" w:rsidRDefault="00F83245" w:rsidP="00C721BE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C721BE">
              <w:rPr>
                <w:bCs/>
              </w:rPr>
              <w:t>7</w:t>
            </w:r>
            <w:r w:rsidR="00481E15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3D47E0" w:rsidRDefault="00F83245" w:rsidP="00D25D39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 w:rsidR="00D25D39"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3D47E0" w:rsidRDefault="00F83245" w:rsidP="00481E15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 w:rsidR="00481E15"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312E55" w:rsidRPr="00070416" w:rsidRDefault="00312E5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312E55" w:rsidRPr="0076429D" w:rsidRDefault="00312E5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12E55" w:rsidRPr="0076429D" w:rsidRDefault="00312E5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312E55" w:rsidRPr="0076429D" w:rsidRDefault="00312E5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312E55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312E5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312E55" w:rsidRPr="0076429D" w:rsidRDefault="00312E5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12E55" w:rsidRPr="003D47E0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481E15">
              <w:rPr>
                <w:bCs/>
              </w:rPr>
              <w:t>5</w:t>
            </w:r>
            <w:r w:rsidR="00312E55" w:rsidRPr="003D47E0">
              <w:rPr>
                <w:bCs/>
              </w:rPr>
              <w:t>,</w:t>
            </w:r>
            <w:r w:rsidR="00312E55"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312E55" w:rsidRPr="003D47E0" w:rsidRDefault="00312E5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312E55" w:rsidRPr="003D47E0" w:rsidRDefault="00481E15" w:rsidP="00A631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12E55" w:rsidRPr="003D47E0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481E15" w:rsidRPr="00070416" w:rsidRDefault="00481E15" w:rsidP="00481E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1E15" w:rsidRPr="0076429D" w:rsidRDefault="0076429D" w:rsidP="0048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="00481E1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1E15" w:rsidRPr="003D47E0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481E15">
              <w:rPr>
                <w:bCs/>
              </w:rPr>
              <w:t>5</w:t>
            </w:r>
            <w:r w:rsidR="00481E15" w:rsidRPr="003D47E0">
              <w:rPr>
                <w:bCs/>
              </w:rPr>
              <w:t>,</w:t>
            </w:r>
            <w:r w:rsidR="00481E15"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481E15" w:rsidRPr="00070416" w:rsidRDefault="00481E15" w:rsidP="00481E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481E15" w:rsidRPr="00070416" w:rsidRDefault="00481E15" w:rsidP="00481E15">
            <w:pPr>
              <w:rPr>
                <w:color w:val="000000"/>
              </w:rPr>
            </w:pPr>
          </w:p>
        </w:tc>
        <w:tc>
          <w:tcPr>
            <w:tcW w:w="311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1E15" w:rsidRPr="0076429D" w:rsidRDefault="0076429D" w:rsidP="0048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="00481E15" w:rsidRPr="0076429D">
              <w:rPr>
                <w:sz w:val="20"/>
                <w:szCs w:val="20"/>
              </w:rPr>
              <w:t>92640</w:t>
            </w:r>
          </w:p>
        </w:tc>
        <w:tc>
          <w:tcPr>
            <w:tcW w:w="367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1E15" w:rsidRPr="003D47E0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481E15">
              <w:rPr>
                <w:bCs/>
              </w:rPr>
              <w:t>5</w:t>
            </w:r>
            <w:r w:rsidR="00481E15" w:rsidRPr="003D47E0">
              <w:rPr>
                <w:bCs/>
              </w:rPr>
              <w:t>,</w:t>
            </w:r>
            <w:r w:rsidR="00481E15"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E22699" w:rsidRDefault="00F83245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59" w:type="pct"/>
            <w:vAlign w:val="center"/>
          </w:tcPr>
          <w:p w:rsidR="00F83245" w:rsidRPr="00E22699" w:rsidRDefault="00F83245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26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F83245"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E22699" w:rsidRDefault="00F83245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59" w:type="pct"/>
            <w:vAlign w:val="center"/>
          </w:tcPr>
          <w:p w:rsidR="00F83245" w:rsidRPr="00E22699" w:rsidRDefault="00F83245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26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C721BE" w:rsidP="00CB45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3387,3</w:t>
            </w:r>
          </w:p>
        </w:tc>
        <w:tc>
          <w:tcPr>
            <w:tcW w:w="459" w:type="pct"/>
            <w:vAlign w:val="center"/>
          </w:tcPr>
          <w:p w:rsidR="00F83245" w:rsidRPr="00070416" w:rsidRDefault="00756244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C721BE">
              <w:rPr>
                <w:b/>
                <w:color w:val="000000"/>
              </w:rPr>
              <w:t>79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756244" w:rsidP="002011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C721BE">
              <w:rPr>
                <w:b/>
                <w:color w:val="000000"/>
              </w:rPr>
              <w:t>56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C721BE" w:rsidRPr="00070416" w:rsidRDefault="00C721B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721BE" w:rsidRPr="00070416" w:rsidRDefault="00C721BE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721BE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C721B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C721BE" w:rsidRPr="00C721BE" w:rsidRDefault="00C721BE" w:rsidP="006C0A1D">
            <w:pPr>
              <w:jc w:val="right"/>
              <w:rPr>
                <w:bCs/>
              </w:rPr>
            </w:pPr>
            <w:r w:rsidRPr="00C721BE">
              <w:rPr>
                <w:bCs/>
              </w:rPr>
              <w:t>3387,3</w:t>
            </w:r>
          </w:p>
        </w:tc>
        <w:tc>
          <w:tcPr>
            <w:tcW w:w="459" w:type="pct"/>
            <w:vAlign w:val="center"/>
          </w:tcPr>
          <w:p w:rsidR="00C721BE" w:rsidRPr="00C721BE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21BE" w:rsidRPr="00C721BE">
              <w:rPr>
                <w:color w:val="000000"/>
              </w:rPr>
              <w:t>79,0</w:t>
            </w:r>
          </w:p>
        </w:tc>
        <w:tc>
          <w:tcPr>
            <w:tcW w:w="526" w:type="pct"/>
            <w:vAlign w:val="center"/>
          </w:tcPr>
          <w:p w:rsidR="00C721BE" w:rsidRPr="00C721BE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21BE" w:rsidRPr="00C721BE">
              <w:rPr>
                <w:color w:val="000000"/>
              </w:rPr>
              <w:t>56,0</w:t>
            </w:r>
          </w:p>
        </w:tc>
      </w:tr>
      <w:tr w:rsidR="00507435" w:rsidRPr="00687391" w:rsidTr="007D2340">
        <w:tc>
          <w:tcPr>
            <w:tcW w:w="1758" w:type="pct"/>
            <w:vAlign w:val="center"/>
          </w:tcPr>
          <w:p w:rsidR="00C721BE" w:rsidRPr="00070416" w:rsidRDefault="00C721B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721BE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C721B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C721BE" w:rsidRPr="00C721BE" w:rsidRDefault="00C721BE" w:rsidP="006C0A1D">
            <w:pPr>
              <w:jc w:val="right"/>
              <w:rPr>
                <w:bCs/>
              </w:rPr>
            </w:pPr>
            <w:r w:rsidRPr="00C721BE">
              <w:rPr>
                <w:bCs/>
              </w:rPr>
              <w:t>3387,3</w:t>
            </w:r>
          </w:p>
        </w:tc>
        <w:tc>
          <w:tcPr>
            <w:tcW w:w="459" w:type="pct"/>
            <w:vAlign w:val="center"/>
          </w:tcPr>
          <w:p w:rsidR="00C721BE" w:rsidRPr="00C721BE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21BE" w:rsidRPr="00C721BE">
              <w:rPr>
                <w:color w:val="000000"/>
              </w:rPr>
              <w:t>79,0</w:t>
            </w:r>
          </w:p>
        </w:tc>
        <w:tc>
          <w:tcPr>
            <w:tcW w:w="526" w:type="pct"/>
            <w:vAlign w:val="center"/>
          </w:tcPr>
          <w:p w:rsidR="00C721BE" w:rsidRPr="00C721BE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21BE" w:rsidRPr="00C721BE">
              <w:rPr>
                <w:color w:val="000000"/>
              </w:rPr>
              <w:t>56,0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</w:tcPr>
          <w:p w:rsidR="00F83245" w:rsidRPr="0076429D" w:rsidRDefault="00F83245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sz w:val="20"/>
                <w:szCs w:val="20"/>
              </w:rPr>
            </w:pPr>
          </w:p>
          <w:p w:rsidR="00F83245" w:rsidRPr="0076429D" w:rsidRDefault="0076429D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Cs/>
              </w:rPr>
            </w:pPr>
          </w:p>
          <w:p w:rsidR="00F83245" w:rsidRPr="00070416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481E15">
              <w:rPr>
                <w:bCs/>
              </w:rPr>
              <w:t>9</w:t>
            </w:r>
            <w:r w:rsidR="00312E55">
              <w:rPr>
                <w:bCs/>
              </w:rPr>
              <w:t>0</w:t>
            </w:r>
            <w:r w:rsidR="00F83245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</w:p>
          <w:p w:rsidR="00F83245" w:rsidRPr="00070416" w:rsidRDefault="00481E1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</w:p>
          <w:p w:rsidR="00F83245" w:rsidRPr="00070416" w:rsidRDefault="00C721B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481E15" w:rsidRPr="0009682A" w:rsidRDefault="00481E15" w:rsidP="00481E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682A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481E15" w:rsidRPr="0009682A" w:rsidRDefault="00481E15" w:rsidP="00481E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81E15" w:rsidRPr="0076429D" w:rsidRDefault="0076429D" w:rsidP="0048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="00481E15" w:rsidRPr="0076429D">
              <w:rPr>
                <w:sz w:val="20"/>
                <w:szCs w:val="20"/>
              </w:rPr>
              <w:t>92650</w:t>
            </w:r>
          </w:p>
        </w:tc>
        <w:tc>
          <w:tcPr>
            <w:tcW w:w="367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1E15" w:rsidRPr="0009682A" w:rsidRDefault="00481E15" w:rsidP="00481E15">
            <w:pPr>
              <w:jc w:val="right"/>
              <w:rPr>
                <w:bCs/>
              </w:rPr>
            </w:pPr>
          </w:p>
          <w:p w:rsidR="00481E15" w:rsidRPr="0009682A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481E15" w:rsidRPr="0009682A">
              <w:rPr>
                <w:bCs/>
              </w:rPr>
              <w:t>90,0</w:t>
            </w:r>
          </w:p>
        </w:tc>
        <w:tc>
          <w:tcPr>
            <w:tcW w:w="459" w:type="pct"/>
            <w:vAlign w:val="center"/>
          </w:tcPr>
          <w:p w:rsidR="00481E15" w:rsidRPr="0009682A" w:rsidRDefault="00481E15" w:rsidP="00481E15">
            <w:pPr>
              <w:jc w:val="right"/>
            </w:pPr>
          </w:p>
          <w:p w:rsidR="00481E15" w:rsidRPr="0009682A" w:rsidRDefault="00481E15" w:rsidP="00481E15">
            <w:pPr>
              <w:jc w:val="right"/>
            </w:pPr>
            <w:r w:rsidRPr="0009682A">
              <w:t>16,0</w:t>
            </w:r>
          </w:p>
        </w:tc>
        <w:tc>
          <w:tcPr>
            <w:tcW w:w="526" w:type="pct"/>
            <w:vAlign w:val="center"/>
          </w:tcPr>
          <w:p w:rsidR="00481E15" w:rsidRPr="0009682A" w:rsidRDefault="00481E15" w:rsidP="00481E15">
            <w:pPr>
              <w:jc w:val="right"/>
            </w:pPr>
          </w:p>
          <w:p w:rsidR="00481E15" w:rsidRPr="0009682A" w:rsidRDefault="00C721BE" w:rsidP="00C721BE">
            <w:pPr>
              <w:jc w:val="right"/>
            </w:pPr>
            <w:r>
              <w:t>12</w:t>
            </w:r>
            <w:r w:rsidR="00481E15" w:rsidRPr="0009682A">
              <w:t>,0</w:t>
            </w:r>
          </w:p>
        </w:tc>
      </w:tr>
      <w:tr w:rsidR="00507435" w:rsidRPr="00070416" w:rsidTr="007D2340">
        <w:trPr>
          <w:trHeight w:val="1070"/>
        </w:trPr>
        <w:tc>
          <w:tcPr>
            <w:tcW w:w="1758" w:type="pct"/>
            <w:vAlign w:val="center"/>
          </w:tcPr>
          <w:p w:rsidR="00F83245" w:rsidRPr="00C24AFE" w:rsidRDefault="00F83245" w:rsidP="00C24AFE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C721BE" w:rsidP="00D42A9F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F83245">
              <w:rPr>
                <w:bCs/>
              </w:rPr>
              <w:t>0</w:t>
            </w:r>
            <w:r w:rsidR="00F83245"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F83245" w:rsidRPr="0076429D">
              <w:rPr>
                <w:sz w:val="20"/>
                <w:szCs w:val="20"/>
              </w:rPr>
              <w:t>92660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070416" w:rsidRDefault="00C721BE" w:rsidP="00843555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F83245">
              <w:rPr>
                <w:bCs/>
              </w:rPr>
              <w:t>0</w:t>
            </w:r>
            <w:r w:rsidR="00F83245"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Основное мероприятие «Содержание мест захоронения и обеспечение сохранности </w:t>
            </w:r>
            <w:r w:rsidRPr="00070416">
              <w:rPr>
                <w:iCs/>
              </w:rPr>
              <w:lastRenderedPageBreak/>
              <w:t>военно-мемориальных объектов»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6C0A1D" w:rsidP="006C0A1D">
            <w:pPr>
              <w:jc w:val="right"/>
            </w:pPr>
            <w:r>
              <w:t>1921,7</w:t>
            </w:r>
          </w:p>
        </w:tc>
        <w:tc>
          <w:tcPr>
            <w:tcW w:w="459" w:type="pct"/>
            <w:vAlign w:val="center"/>
          </w:tcPr>
          <w:p w:rsidR="00F83245" w:rsidRPr="00070416" w:rsidRDefault="0009682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F83245" w:rsidRPr="00070416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F83245" w:rsidRPr="00070416" w:rsidRDefault="0009682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09682A" w:rsidRPr="00070416" w:rsidRDefault="0009682A" w:rsidP="00096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содержание мест захорон</w:t>
            </w:r>
            <w:r>
              <w:t xml:space="preserve">ения и обеспечение сохранности </w:t>
            </w:r>
            <w:r w:rsidRPr="00070416">
              <w:t>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9682A" w:rsidRPr="00070416" w:rsidRDefault="0009682A" w:rsidP="0009682A">
            <w:pPr>
              <w:autoSpaceDE w:val="0"/>
              <w:autoSpaceDN w:val="0"/>
              <w:adjustRightInd w:val="0"/>
            </w:pPr>
          </w:p>
        </w:tc>
        <w:tc>
          <w:tcPr>
            <w:tcW w:w="311" w:type="pct"/>
            <w:vAlign w:val="center"/>
          </w:tcPr>
          <w:p w:rsidR="0009682A" w:rsidRPr="0076429D" w:rsidRDefault="0009682A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09682A" w:rsidRPr="0076429D" w:rsidRDefault="0009682A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09682A" w:rsidRPr="0076429D" w:rsidRDefault="0009682A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09682A" w:rsidRPr="0076429D" w:rsidRDefault="0009682A" w:rsidP="0009682A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39</w:t>
            </w:r>
            <w:r w:rsidR="0076429D">
              <w:rPr>
                <w:sz w:val="20"/>
                <w:szCs w:val="20"/>
              </w:rPr>
              <w:t>104</w:t>
            </w:r>
            <w:r w:rsidRPr="0076429D">
              <w:rPr>
                <w:sz w:val="20"/>
                <w:szCs w:val="20"/>
              </w:rPr>
              <w:t>92670</w:t>
            </w:r>
          </w:p>
        </w:tc>
        <w:tc>
          <w:tcPr>
            <w:tcW w:w="367" w:type="pct"/>
            <w:vAlign w:val="center"/>
          </w:tcPr>
          <w:p w:rsidR="0009682A" w:rsidRPr="0076429D" w:rsidRDefault="0009682A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09682A" w:rsidRPr="00070416" w:rsidRDefault="0009682A" w:rsidP="0009682A">
            <w:pPr>
              <w:jc w:val="right"/>
            </w:pPr>
            <w:r>
              <w:t>65</w:t>
            </w:r>
            <w:r w:rsidRPr="00070416">
              <w:t>,0</w:t>
            </w:r>
          </w:p>
        </w:tc>
        <w:tc>
          <w:tcPr>
            <w:tcW w:w="459" w:type="pct"/>
            <w:vAlign w:val="center"/>
          </w:tcPr>
          <w:p w:rsidR="0009682A" w:rsidRPr="00070416" w:rsidRDefault="0009682A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09682A" w:rsidRPr="00070416" w:rsidRDefault="0009682A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096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государственных (муниципальных) нужд)</w:t>
            </w:r>
            <w:r w:rsidR="00FC4C73">
              <w:t xml:space="preserve"> областные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EE22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EE22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EE22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8936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8936FB" w:rsidRPr="0076429D">
              <w:rPr>
                <w:sz w:val="20"/>
                <w:szCs w:val="20"/>
                <w:lang w:val="en-US"/>
              </w:rPr>
              <w:t>S853</w:t>
            </w:r>
            <w:r w:rsidR="008936FB" w:rsidRPr="0076429D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Default="008936FB" w:rsidP="0009682A">
            <w:pPr>
              <w:jc w:val="right"/>
            </w:pPr>
            <w:r>
              <w:t>1856,7</w:t>
            </w:r>
          </w:p>
        </w:tc>
        <w:tc>
          <w:tcPr>
            <w:tcW w:w="459" w:type="pct"/>
            <w:vAlign w:val="center"/>
          </w:tcPr>
          <w:p w:rsidR="008936FB" w:rsidRDefault="008936FB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Default="008936FB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507435" w:rsidRPr="0076429D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507435" w:rsidRPr="0076429D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507435" w:rsidRPr="0076429D" w:rsidRDefault="00507435" w:rsidP="00893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507435" w:rsidRPr="0076429D" w:rsidRDefault="00507435" w:rsidP="00096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507435" w:rsidRDefault="00507435" w:rsidP="0009682A">
            <w:pPr>
              <w:jc w:val="right"/>
            </w:pPr>
          </w:p>
        </w:tc>
        <w:tc>
          <w:tcPr>
            <w:tcW w:w="459" w:type="pct"/>
            <w:vAlign w:val="center"/>
          </w:tcPr>
          <w:p w:rsidR="00507435" w:rsidRDefault="00507435" w:rsidP="0009682A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507435" w:rsidRDefault="00507435" w:rsidP="0009682A">
            <w:pPr>
              <w:jc w:val="right"/>
              <w:rPr>
                <w:color w:val="000000"/>
              </w:rPr>
            </w:pP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D332C6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D332C6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D332C6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507435" w:rsidRPr="0076429D" w:rsidRDefault="0076429D" w:rsidP="00D3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507435" w:rsidRPr="0076429D">
              <w:rPr>
                <w:sz w:val="20"/>
                <w:szCs w:val="20"/>
                <w:lang w:val="en-US"/>
              </w:rPr>
              <w:t>S853</w:t>
            </w:r>
            <w:r w:rsidR="00507435" w:rsidRPr="0076429D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507435" w:rsidRPr="0076429D" w:rsidRDefault="00507435" w:rsidP="00D332C6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507435" w:rsidRDefault="00507435" w:rsidP="00D332C6">
            <w:pPr>
              <w:jc w:val="right"/>
            </w:pPr>
            <w:r>
              <w:t>1856,7</w:t>
            </w:r>
          </w:p>
        </w:tc>
        <w:tc>
          <w:tcPr>
            <w:tcW w:w="459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70774C" w:rsidRDefault="008936FB" w:rsidP="003D4D77">
            <w:pPr>
              <w:jc w:val="right"/>
            </w:pPr>
            <w:r>
              <w:t>995,6</w:t>
            </w:r>
          </w:p>
        </w:tc>
        <w:tc>
          <w:tcPr>
            <w:tcW w:w="459" w:type="pct"/>
            <w:vAlign w:val="center"/>
          </w:tcPr>
          <w:p w:rsidR="008936FB" w:rsidRPr="0070774C" w:rsidRDefault="008936F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70774C">
              <w:rPr>
                <w:color w:val="000000"/>
              </w:rPr>
              <w:t>1,0</w:t>
            </w:r>
          </w:p>
        </w:tc>
        <w:tc>
          <w:tcPr>
            <w:tcW w:w="526" w:type="pct"/>
            <w:vAlign w:val="center"/>
          </w:tcPr>
          <w:p w:rsidR="008936FB" w:rsidRPr="00070416" w:rsidRDefault="008936FB" w:rsidP="00C721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317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317E0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8936FB" w:rsidRPr="0076429D">
              <w:rPr>
                <w:sz w:val="20"/>
                <w:szCs w:val="20"/>
              </w:rPr>
              <w:t>92690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70774C" w:rsidRDefault="008936FB" w:rsidP="00D42A9F">
            <w:pPr>
              <w:jc w:val="right"/>
            </w:pPr>
            <w:r>
              <w:t>28,4</w:t>
            </w:r>
          </w:p>
        </w:tc>
        <w:tc>
          <w:tcPr>
            <w:tcW w:w="459" w:type="pct"/>
            <w:vAlign w:val="center"/>
          </w:tcPr>
          <w:p w:rsidR="008936FB" w:rsidRPr="0070774C" w:rsidRDefault="008936FB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6,0</w:t>
            </w:r>
          </w:p>
        </w:tc>
        <w:tc>
          <w:tcPr>
            <w:tcW w:w="526" w:type="pct"/>
            <w:vAlign w:val="center"/>
          </w:tcPr>
          <w:p w:rsidR="008936FB" w:rsidRPr="00070416" w:rsidRDefault="008936F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8936FB"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70774C" w:rsidRDefault="008936FB" w:rsidP="00A025E5">
            <w:pPr>
              <w:jc w:val="right"/>
            </w:pPr>
            <w:r>
              <w:t>307,2</w:t>
            </w:r>
          </w:p>
        </w:tc>
        <w:tc>
          <w:tcPr>
            <w:tcW w:w="459" w:type="pct"/>
            <w:vAlign w:val="center"/>
          </w:tcPr>
          <w:p w:rsidR="008936FB" w:rsidRPr="0070774C" w:rsidRDefault="008936F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526" w:type="pct"/>
            <w:vAlign w:val="center"/>
          </w:tcPr>
          <w:p w:rsidR="008936FB" w:rsidRPr="00070416" w:rsidRDefault="008936FB" w:rsidP="001C35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8936FB" w:rsidRDefault="008936FB" w:rsidP="008936FB">
            <w:pPr>
              <w:jc w:val="both"/>
            </w:pPr>
            <w:r w:rsidRPr="008936FB">
              <w:rPr>
                <w:iCs/>
              </w:rPr>
              <w:t xml:space="preserve">Расходы </w:t>
            </w:r>
            <w:r w:rsidRPr="008936FB">
              <w:t>на содержание и обслуживание мест массового отдыха населения</w:t>
            </w:r>
          </w:p>
          <w:p w:rsidR="008936FB" w:rsidRPr="008936FB" w:rsidRDefault="008936FB" w:rsidP="008936FB">
            <w:pPr>
              <w:autoSpaceDE w:val="0"/>
              <w:autoSpaceDN w:val="0"/>
              <w:adjustRightInd w:val="0"/>
            </w:pPr>
            <w:r w:rsidRPr="008936FB">
              <w:t xml:space="preserve"> (Закупка товаров, работ и услуг для муниципальных нужд</w:t>
            </w:r>
            <w:proofErr w:type="gramStart"/>
            <w:r w:rsidRPr="008936FB">
              <w:t>)</w:t>
            </w:r>
            <w:r w:rsidR="00FC4C73">
              <w:t>в</w:t>
            </w:r>
            <w:proofErr w:type="gramEnd"/>
            <w:r w:rsidR="00FC4C73">
              <w:t xml:space="preserve"> </w:t>
            </w:r>
            <w:proofErr w:type="spellStart"/>
            <w:r w:rsidR="00FC4C73">
              <w:t>т.ч</w:t>
            </w:r>
            <w:proofErr w:type="spellEnd"/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="008936FB"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B5614C" w:rsidRDefault="008936FB" w:rsidP="00B5614C">
            <w:pPr>
              <w:jc w:val="right"/>
            </w:pPr>
            <w:r>
              <w:t>660,0</w:t>
            </w:r>
          </w:p>
        </w:tc>
        <w:tc>
          <w:tcPr>
            <w:tcW w:w="459" w:type="pct"/>
            <w:vAlign w:val="center"/>
          </w:tcPr>
          <w:p w:rsidR="008936FB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26" w:type="pct"/>
            <w:vAlign w:val="center"/>
          </w:tcPr>
          <w:p w:rsidR="008936FB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507435" w:rsidRPr="0076429D" w:rsidRDefault="00507435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507435" w:rsidRPr="0076429D" w:rsidRDefault="00507435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507435" w:rsidRPr="0076429D" w:rsidRDefault="00507435" w:rsidP="00F9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507435" w:rsidRPr="0076429D" w:rsidRDefault="00507435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507435" w:rsidRDefault="00507435" w:rsidP="00B5614C">
            <w:pPr>
              <w:jc w:val="right"/>
            </w:pPr>
          </w:p>
        </w:tc>
        <w:tc>
          <w:tcPr>
            <w:tcW w:w="459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507435" w:rsidRPr="0076429D" w:rsidRDefault="0076429D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="00507435"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507435" w:rsidRDefault="00507435" w:rsidP="00B5614C">
            <w:pPr>
              <w:jc w:val="right"/>
            </w:pPr>
            <w:r>
              <w:t>330,0</w:t>
            </w:r>
          </w:p>
        </w:tc>
        <w:tc>
          <w:tcPr>
            <w:tcW w:w="459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26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507435" w:rsidRPr="0076429D" w:rsidRDefault="0076429D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="00507435"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507435" w:rsidRDefault="00507435" w:rsidP="00B5614C">
            <w:pPr>
              <w:jc w:val="right"/>
            </w:pPr>
            <w:r>
              <w:t>330,0</w:t>
            </w:r>
          </w:p>
        </w:tc>
        <w:tc>
          <w:tcPr>
            <w:tcW w:w="459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A0188B" w:rsidRDefault="008936FB" w:rsidP="00B5614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B5614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59" w:type="pct"/>
            <w:vAlign w:val="center"/>
          </w:tcPr>
          <w:p w:rsidR="008936FB" w:rsidRPr="00A025E5" w:rsidRDefault="008936FB" w:rsidP="00B5614C">
            <w:pPr>
              <w:jc w:val="right"/>
              <w:rPr>
                <w:b/>
                <w:color w:val="000000"/>
              </w:rPr>
            </w:pPr>
            <w:r w:rsidRPr="00A025E5">
              <w:rPr>
                <w:b/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A025E5" w:rsidRDefault="008936FB" w:rsidP="00B5614C">
            <w:pPr>
              <w:jc w:val="right"/>
              <w:rPr>
                <w:b/>
                <w:color w:val="000000"/>
              </w:rPr>
            </w:pPr>
            <w:r w:rsidRPr="00A025E5">
              <w:rPr>
                <w:b/>
                <w:color w:val="000000"/>
              </w:rPr>
              <w:t>25000,0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687391" w:rsidRDefault="008936FB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 xml:space="preserve">илищно-коммунального хозяйства» </w:t>
            </w:r>
            <w:r w:rsidRPr="00F005DA">
              <w:t>Расходы на организацию  рекультивацию свалок (ПСД)</w:t>
            </w:r>
          </w:p>
        </w:tc>
        <w:tc>
          <w:tcPr>
            <w:tcW w:w="311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</w:tcPr>
          <w:p w:rsidR="008936FB" w:rsidRPr="0076429D" w:rsidRDefault="0076429D" w:rsidP="00B56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="008936FB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A025E5" w:rsidRDefault="008936FB" w:rsidP="00B5614C">
            <w:pPr>
              <w:jc w:val="right"/>
            </w:pPr>
            <w:r>
              <w:t>0,0</w:t>
            </w:r>
          </w:p>
        </w:tc>
        <w:tc>
          <w:tcPr>
            <w:tcW w:w="459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687391" w:rsidRDefault="008936FB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lastRenderedPageBreak/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311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</w:tcPr>
          <w:p w:rsidR="008936FB" w:rsidRPr="0076429D" w:rsidRDefault="0076429D" w:rsidP="00EB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="008936FB" w:rsidRPr="0076429D">
              <w:rPr>
                <w:sz w:val="20"/>
                <w:szCs w:val="20"/>
              </w:rPr>
              <w:t>0</w:t>
            </w:r>
            <w:r w:rsidR="008936FB" w:rsidRPr="0076429D">
              <w:rPr>
                <w:sz w:val="20"/>
                <w:szCs w:val="20"/>
                <w:lang w:val="en-US"/>
              </w:rPr>
              <w:t>7</w:t>
            </w:r>
            <w:r w:rsidR="008936FB"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880889" w:rsidRDefault="008936FB" w:rsidP="00B5614C">
            <w:pPr>
              <w:jc w:val="right"/>
            </w:pPr>
            <w:r>
              <w:t>0,0</w:t>
            </w:r>
          </w:p>
        </w:tc>
        <w:tc>
          <w:tcPr>
            <w:tcW w:w="459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DD4987" w:rsidRDefault="008936FB" w:rsidP="0083430A">
            <w:pPr>
              <w:autoSpaceDE w:val="0"/>
              <w:autoSpaceDN w:val="0"/>
              <w:adjustRightInd w:val="0"/>
            </w:pPr>
            <w:r w:rsidRPr="00DD4987">
              <w:t xml:space="preserve">Субсидии бюджетам муниципальных образований на </w:t>
            </w:r>
            <w:proofErr w:type="spellStart"/>
            <w:r w:rsidRPr="00DD4987">
              <w:t>софинансирование</w:t>
            </w:r>
            <w:proofErr w:type="spellEnd"/>
            <w:r w:rsidRPr="00DD4987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311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="008936FB" w:rsidRPr="0076429D">
              <w:rPr>
                <w:sz w:val="20"/>
                <w:szCs w:val="20"/>
              </w:rPr>
              <w:t>S8740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  <w:lang w:val="en-US"/>
              </w:rPr>
            </w:pPr>
            <w:r w:rsidRPr="0076429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DD4987" w:rsidRDefault="008936FB" w:rsidP="00B5614C">
            <w:pPr>
              <w:jc w:val="right"/>
              <w:rPr>
                <w:lang w:val="en-US"/>
              </w:rPr>
            </w:pPr>
            <w:r w:rsidRPr="00DD4987">
              <w:t>0,</w:t>
            </w:r>
            <w:r w:rsidRPr="00DD4987">
              <w:rPr>
                <w:lang w:val="en-US"/>
              </w:rPr>
              <w:t>0</w:t>
            </w:r>
          </w:p>
        </w:tc>
        <w:tc>
          <w:tcPr>
            <w:tcW w:w="459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7D2340" w:rsidRPr="00070416" w:rsidTr="007D2340">
        <w:tc>
          <w:tcPr>
            <w:tcW w:w="1758" w:type="pct"/>
          </w:tcPr>
          <w:p w:rsidR="007D2340" w:rsidRDefault="007D2340" w:rsidP="00D31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311" w:type="pct"/>
          </w:tcPr>
          <w:p w:rsidR="007D2340" w:rsidRPr="0076429D" w:rsidRDefault="007D2340" w:rsidP="00B5614C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7D2340" w:rsidRPr="0076429D" w:rsidRDefault="007D2340" w:rsidP="00B5614C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7D2340" w:rsidRPr="0076429D" w:rsidRDefault="007D2340" w:rsidP="00B5614C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7D2340" w:rsidRDefault="007D2340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7D2340" w:rsidRPr="0076429D" w:rsidRDefault="007D2340" w:rsidP="00B561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pct"/>
            <w:vAlign w:val="center"/>
          </w:tcPr>
          <w:p w:rsidR="007D2340" w:rsidRPr="00DD4987" w:rsidRDefault="007D2340" w:rsidP="00B5614C">
            <w:pPr>
              <w:jc w:val="right"/>
            </w:pPr>
          </w:p>
        </w:tc>
        <w:tc>
          <w:tcPr>
            <w:tcW w:w="459" w:type="pct"/>
            <w:vAlign w:val="center"/>
          </w:tcPr>
          <w:p w:rsidR="007D2340" w:rsidRPr="00880889" w:rsidRDefault="007D2340" w:rsidP="00B5614C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7D2340" w:rsidRDefault="007D2340" w:rsidP="00B5614C">
            <w:pPr>
              <w:jc w:val="right"/>
              <w:rPr>
                <w:color w:val="000000"/>
              </w:rPr>
            </w:pPr>
          </w:p>
        </w:tc>
      </w:tr>
      <w:tr w:rsidR="007D2340" w:rsidRPr="00070416" w:rsidTr="007D2340">
        <w:tc>
          <w:tcPr>
            <w:tcW w:w="1758" w:type="pct"/>
          </w:tcPr>
          <w:p w:rsidR="007D2340" w:rsidRDefault="007D2340" w:rsidP="00D31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311" w:type="pct"/>
          </w:tcPr>
          <w:p w:rsidR="007D2340" w:rsidRPr="0076429D" w:rsidRDefault="007D2340" w:rsidP="00D31A3A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7D2340" w:rsidRPr="0076429D" w:rsidRDefault="007D2340" w:rsidP="00D31A3A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7D2340" w:rsidRPr="0076429D" w:rsidRDefault="007D2340" w:rsidP="00D31A3A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7D2340" w:rsidRPr="0076429D" w:rsidRDefault="007D2340" w:rsidP="00D3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76429D">
              <w:rPr>
                <w:sz w:val="20"/>
                <w:szCs w:val="20"/>
              </w:rPr>
              <w:t>S8740</w:t>
            </w:r>
          </w:p>
        </w:tc>
        <w:tc>
          <w:tcPr>
            <w:tcW w:w="367" w:type="pct"/>
            <w:vAlign w:val="center"/>
          </w:tcPr>
          <w:p w:rsidR="007D2340" w:rsidRPr="0076429D" w:rsidRDefault="007D2340" w:rsidP="00D31A3A">
            <w:pPr>
              <w:jc w:val="center"/>
              <w:rPr>
                <w:sz w:val="20"/>
                <w:szCs w:val="20"/>
                <w:lang w:val="en-US"/>
              </w:rPr>
            </w:pPr>
            <w:r w:rsidRPr="0076429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7D2340" w:rsidRPr="00DD4987" w:rsidRDefault="007D2340" w:rsidP="00D31A3A">
            <w:pPr>
              <w:jc w:val="right"/>
              <w:rPr>
                <w:lang w:val="en-US"/>
              </w:rPr>
            </w:pPr>
            <w:r w:rsidRPr="00DD4987">
              <w:t>0,</w:t>
            </w:r>
            <w:r w:rsidRPr="00DD4987">
              <w:rPr>
                <w:lang w:val="en-US"/>
              </w:rPr>
              <w:t>0</w:t>
            </w:r>
          </w:p>
        </w:tc>
        <w:tc>
          <w:tcPr>
            <w:tcW w:w="459" w:type="pct"/>
            <w:vAlign w:val="center"/>
          </w:tcPr>
          <w:p w:rsidR="007D2340" w:rsidRPr="00880889" w:rsidRDefault="007D2340" w:rsidP="00D31A3A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7D2340" w:rsidRPr="00880889" w:rsidRDefault="007D2340" w:rsidP="00D31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756244" w:rsidRDefault="00756244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756244" w:rsidRDefault="00756244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  <w:p w:rsidR="00756244" w:rsidRPr="00070416" w:rsidRDefault="00756244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756244" w:rsidRPr="00070416" w:rsidRDefault="00756244" w:rsidP="00B561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756244" w:rsidRPr="00756244" w:rsidRDefault="00756244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756244" w:rsidRPr="00756244" w:rsidRDefault="00756244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1664,7</w:t>
            </w:r>
          </w:p>
        </w:tc>
      </w:tr>
      <w:tr w:rsidR="00507435" w:rsidRPr="00070416" w:rsidTr="007D2340">
        <w:trPr>
          <w:trHeight w:val="485"/>
        </w:trPr>
        <w:tc>
          <w:tcPr>
            <w:tcW w:w="1758" w:type="pct"/>
            <w:vAlign w:val="center"/>
          </w:tcPr>
          <w:p w:rsidR="00756244" w:rsidRPr="00070416" w:rsidRDefault="00756244" w:rsidP="00B5614C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11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756244" w:rsidRPr="00070416" w:rsidRDefault="00756244" w:rsidP="006C0A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756244" w:rsidRPr="00756244" w:rsidRDefault="00756244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756244" w:rsidRPr="00756244" w:rsidRDefault="00756244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1664,7</w:t>
            </w:r>
          </w:p>
        </w:tc>
      </w:tr>
      <w:tr w:rsidR="00507435" w:rsidRPr="00070416" w:rsidTr="007D2340">
        <w:trPr>
          <w:trHeight w:val="485"/>
        </w:trPr>
        <w:tc>
          <w:tcPr>
            <w:tcW w:w="1758" w:type="pct"/>
            <w:vAlign w:val="center"/>
          </w:tcPr>
          <w:p w:rsidR="008936FB" w:rsidRPr="00070416" w:rsidRDefault="008936FB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Cs/>
              </w:rPr>
            </w:pPr>
            <w:r w:rsidRPr="00A025E5">
              <w:rPr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8936FB" w:rsidRPr="00084569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8936FB" w:rsidRPr="00084569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1664,7</w:t>
            </w:r>
          </w:p>
        </w:tc>
      </w:tr>
      <w:tr w:rsidR="00507435" w:rsidRPr="00CE6833" w:rsidTr="007D2340">
        <w:trPr>
          <w:trHeight w:val="485"/>
        </w:trPr>
        <w:tc>
          <w:tcPr>
            <w:tcW w:w="1758" w:type="pct"/>
            <w:vAlign w:val="center"/>
          </w:tcPr>
          <w:p w:rsidR="008936FB" w:rsidRPr="00070416" w:rsidRDefault="008936FB" w:rsidP="00B561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Cs/>
              </w:rPr>
            </w:pPr>
            <w:r w:rsidRPr="00A025E5">
              <w:rPr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8936FB" w:rsidRPr="00756244" w:rsidRDefault="008936FB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</w:t>
            </w:r>
            <w:r w:rsidR="00756244" w:rsidRPr="00756244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8936FB" w:rsidRPr="00756244" w:rsidRDefault="008936FB" w:rsidP="006C0A1D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507435" w:rsidRPr="00CE6833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Cs/>
              </w:rPr>
            </w:pPr>
            <w:r w:rsidRPr="00A025E5">
              <w:rPr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8936FB" w:rsidRPr="00756244" w:rsidRDefault="008936FB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</w:t>
            </w:r>
            <w:r w:rsidR="00756244" w:rsidRPr="00756244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8936FB" w:rsidRPr="00756244" w:rsidRDefault="008936FB" w:rsidP="006C0A1D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507435" w:rsidRPr="00CE6833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8936FB" w:rsidRPr="0076429D">
              <w:rPr>
                <w:sz w:val="20"/>
                <w:szCs w:val="20"/>
              </w:rPr>
              <w:t>00610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500</w:t>
            </w:r>
          </w:p>
        </w:tc>
        <w:tc>
          <w:tcPr>
            <w:tcW w:w="511" w:type="pct"/>
            <w:vAlign w:val="center"/>
          </w:tcPr>
          <w:p w:rsidR="008936FB" w:rsidRPr="00070416" w:rsidRDefault="008936FB" w:rsidP="00A025E5">
            <w:pPr>
              <w:jc w:val="right"/>
            </w:pPr>
            <w:r>
              <w:t>2911,4</w:t>
            </w:r>
          </w:p>
        </w:tc>
        <w:tc>
          <w:tcPr>
            <w:tcW w:w="459" w:type="pct"/>
            <w:vAlign w:val="center"/>
          </w:tcPr>
          <w:p w:rsidR="008936FB" w:rsidRPr="00756244" w:rsidRDefault="008936FB" w:rsidP="00A025E5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756244" w:rsidRDefault="008936FB" w:rsidP="00B5614C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0,0</w:t>
            </w:r>
          </w:p>
        </w:tc>
      </w:tr>
      <w:tr w:rsidR="00507435" w:rsidRPr="00CE6833" w:rsidTr="007D2340">
        <w:trPr>
          <w:trHeight w:val="2091"/>
        </w:trPr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8936FB" w:rsidRPr="0076429D">
              <w:rPr>
                <w:sz w:val="20"/>
                <w:szCs w:val="20"/>
              </w:rPr>
              <w:t>00610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070416" w:rsidRDefault="008936FB" w:rsidP="00B5614C">
            <w:pPr>
              <w:jc w:val="right"/>
            </w:pPr>
            <w:r>
              <w:t>2409,8</w:t>
            </w:r>
          </w:p>
        </w:tc>
        <w:tc>
          <w:tcPr>
            <w:tcW w:w="459" w:type="pct"/>
            <w:vAlign w:val="center"/>
          </w:tcPr>
          <w:p w:rsidR="008936FB" w:rsidRPr="00756244" w:rsidRDefault="008936FB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</w:t>
            </w:r>
            <w:r w:rsidR="00756244" w:rsidRPr="00756244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8936FB" w:rsidRPr="00756244" w:rsidRDefault="008936FB" w:rsidP="00A025E5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/>
                <w:bCs/>
              </w:rPr>
            </w:pPr>
            <w:r w:rsidRPr="00A025E5">
              <w:rPr>
                <w:b/>
              </w:rPr>
              <w:t>421,6</w:t>
            </w:r>
          </w:p>
        </w:tc>
        <w:tc>
          <w:tcPr>
            <w:tcW w:w="459" w:type="pct"/>
            <w:vAlign w:val="center"/>
          </w:tcPr>
          <w:p w:rsidR="008936FB" w:rsidRPr="00A025E5" w:rsidRDefault="00756244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936FB" w:rsidRPr="00A025E5">
              <w:rPr>
                <w:b/>
                <w:color w:val="000000"/>
              </w:rPr>
              <w:t>00,0</w:t>
            </w:r>
          </w:p>
        </w:tc>
        <w:tc>
          <w:tcPr>
            <w:tcW w:w="526" w:type="pct"/>
            <w:vAlign w:val="center"/>
          </w:tcPr>
          <w:p w:rsidR="008936FB" w:rsidRPr="00A025E5" w:rsidRDefault="00756244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936FB" w:rsidRPr="00A025E5">
              <w:rPr>
                <w:b/>
                <w:color w:val="000000"/>
              </w:rPr>
              <w:t>00,0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/>
                <w:bCs/>
              </w:rPr>
            </w:pPr>
            <w:r w:rsidRPr="00A025E5">
              <w:rPr>
                <w:b/>
              </w:rPr>
              <w:t>421,6</w:t>
            </w:r>
          </w:p>
        </w:tc>
        <w:tc>
          <w:tcPr>
            <w:tcW w:w="459" w:type="pct"/>
            <w:vAlign w:val="center"/>
          </w:tcPr>
          <w:p w:rsidR="008936FB" w:rsidRPr="00A025E5" w:rsidRDefault="00756244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936FB" w:rsidRPr="00A025E5">
              <w:rPr>
                <w:b/>
                <w:color w:val="000000"/>
              </w:rPr>
              <w:t>00,0</w:t>
            </w:r>
          </w:p>
        </w:tc>
        <w:tc>
          <w:tcPr>
            <w:tcW w:w="526" w:type="pct"/>
            <w:vAlign w:val="center"/>
          </w:tcPr>
          <w:p w:rsidR="008936FB" w:rsidRPr="00A025E5" w:rsidRDefault="00756244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936FB" w:rsidRPr="00A025E5">
              <w:rPr>
                <w:b/>
                <w:color w:val="000000"/>
              </w:rPr>
              <w:t>00,0</w:t>
            </w:r>
          </w:p>
        </w:tc>
      </w:tr>
      <w:tr w:rsidR="00507435" w:rsidRPr="00070416" w:rsidTr="007D2340">
        <w:tc>
          <w:tcPr>
            <w:tcW w:w="1758" w:type="pct"/>
          </w:tcPr>
          <w:p w:rsidR="008936FB" w:rsidRPr="00070416" w:rsidRDefault="008936FB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687391" w:rsidRDefault="008936FB" w:rsidP="00A025E5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8936FB" w:rsidRPr="00687391" w:rsidRDefault="00756244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687391" w:rsidRDefault="00756244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</w:t>
            </w:r>
            <w:r w:rsidR="008936FB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8936FB" w:rsidRPr="0076429D">
              <w:rPr>
                <w:sz w:val="20"/>
                <w:szCs w:val="20"/>
              </w:rPr>
              <w:t>0000000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687391" w:rsidRDefault="008936FB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</w:t>
            </w:r>
            <w:r w:rsidR="008936FB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687391" w:rsidRDefault="008936FB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</w:t>
            </w:r>
            <w:r w:rsidR="008936FB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8936FB" w:rsidRPr="0076429D">
              <w:rPr>
                <w:sz w:val="20"/>
                <w:szCs w:val="20"/>
              </w:rPr>
              <w:t>90470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300</w:t>
            </w:r>
          </w:p>
        </w:tc>
        <w:tc>
          <w:tcPr>
            <w:tcW w:w="511" w:type="pct"/>
            <w:vAlign w:val="center"/>
          </w:tcPr>
          <w:p w:rsidR="008936FB" w:rsidRPr="00687391" w:rsidRDefault="008936FB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</w:t>
            </w:r>
            <w:r w:rsidR="008936FB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9D34BB" w:rsidRDefault="008936FB" w:rsidP="00B5614C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vAlign w:val="bottom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bottom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bottom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34BB">
              <w:rPr>
                <w:b/>
              </w:rPr>
              <w:t>,0</w:t>
            </w:r>
          </w:p>
        </w:tc>
        <w:tc>
          <w:tcPr>
            <w:tcW w:w="459" w:type="pct"/>
            <w:vAlign w:val="center"/>
          </w:tcPr>
          <w:p w:rsidR="008936FB" w:rsidRPr="00E63088" w:rsidRDefault="008936FB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63088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E63088" w:rsidRDefault="008936FB" w:rsidP="00B5614C">
            <w:pPr>
              <w:jc w:val="right"/>
              <w:rPr>
                <w:b/>
                <w:color w:val="000000"/>
              </w:rPr>
            </w:pPr>
            <w:r w:rsidRPr="00E63088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</w:tcPr>
          <w:p w:rsidR="008936FB" w:rsidRPr="009D34BB" w:rsidRDefault="008936FB" w:rsidP="00B5614C">
            <w:r w:rsidRPr="009D34B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D34BB">
              <w:rPr>
                <w:bCs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9D34BB" w:rsidRDefault="008936FB" w:rsidP="00B5614C">
            <w:r w:rsidRPr="009D34B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9D34BB" w:rsidRDefault="008936FB" w:rsidP="00B5614C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 xml:space="preserve">Основное мероприятие  «Организация социальной </w:t>
            </w:r>
            <w:r w:rsidRPr="009D34BB">
              <w:rPr>
                <w:iCs/>
              </w:rPr>
              <w:lastRenderedPageBreak/>
              <w:t>поддержки населения»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9D34BB" w:rsidRDefault="008936FB" w:rsidP="00B5614C">
            <w:pPr>
              <w:autoSpaceDE w:val="0"/>
              <w:autoSpaceDN w:val="0"/>
              <w:adjustRightInd w:val="0"/>
            </w:pPr>
            <w:r w:rsidRPr="009D34BB">
              <w:lastRenderedPageBreak/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8936FB" w:rsidRPr="009D34BB" w:rsidRDefault="008936FB" w:rsidP="00B5614C">
            <w:pPr>
              <w:autoSpaceDE w:val="0"/>
              <w:autoSpaceDN w:val="0"/>
              <w:adjustRightInd w:val="0"/>
            </w:pP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8936FB" w:rsidRPr="0076429D">
              <w:rPr>
                <w:sz w:val="20"/>
                <w:szCs w:val="20"/>
              </w:rPr>
              <w:t>90490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300</w:t>
            </w: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666A23" w:rsidRDefault="00666A23" w:rsidP="00E96AC1"/>
    <w:p w:rsidR="00FC652C" w:rsidRDefault="00FC652C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C24AFE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8C4104" w:rsidP="00373ED3">
      <w:pPr>
        <w:ind w:left="6237"/>
        <w:jc w:val="right"/>
      </w:pPr>
      <w:r>
        <w:t xml:space="preserve">  от ________</w:t>
      </w:r>
      <w:r w:rsidR="00373ED3" w:rsidRPr="00070416">
        <w:t xml:space="preserve"> № </w:t>
      </w:r>
      <w:r w:rsidR="00BE3620">
        <w:t xml:space="preserve"> 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6C0A1D">
        <w:rPr>
          <w:b/>
        </w:rPr>
        <w:t>5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6C0A1D">
        <w:rPr>
          <w:b/>
        </w:rPr>
        <w:t>6</w:t>
      </w:r>
      <w:r>
        <w:rPr>
          <w:b/>
        </w:rPr>
        <w:t xml:space="preserve"> и 202</w:t>
      </w:r>
      <w:r w:rsidR="006C0A1D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583"/>
        <w:gridCol w:w="583"/>
        <w:gridCol w:w="1459"/>
        <w:gridCol w:w="732"/>
        <w:gridCol w:w="1158"/>
        <w:gridCol w:w="1164"/>
        <w:gridCol w:w="1164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Default="006C0A1D" w:rsidP="00563AD0">
            <w:pPr>
              <w:rPr>
                <w:b/>
                <w:bCs/>
              </w:rPr>
            </w:pPr>
          </w:p>
          <w:p w:rsidR="006C0A1D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  <w:p w:rsidR="006C0A1D" w:rsidRPr="00070416" w:rsidRDefault="006C0A1D" w:rsidP="00563AD0">
            <w:pPr>
              <w:rPr>
                <w:b/>
                <w:bCs/>
              </w:rPr>
            </w:pPr>
          </w:p>
        </w:tc>
        <w:tc>
          <w:tcPr>
            <w:tcW w:w="279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279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698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350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554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D51A8C">
              <w:rPr>
                <w:b/>
                <w:bCs/>
              </w:rPr>
              <w:t>6,8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CE6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CE6833">
              <w:rPr>
                <w:b/>
                <w:bCs/>
              </w:rPr>
              <w:t>1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 сельского поселения</w:t>
            </w:r>
          </w:p>
        </w:tc>
        <w:tc>
          <w:tcPr>
            <w:tcW w:w="279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D51A8C">
              <w:rPr>
                <w:b/>
                <w:bCs/>
              </w:rPr>
              <w:t>6,8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CE6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CE6833">
              <w:rPr>
                <w:b/>
                <w:bCs/>
              </w:rPr>
              <w:t>1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4918,7</w:t>
            </w:r>
          </w:p>
        </w:tc>
        <w:tc>
          <w:tcPr>
            <w:tcW w:w="557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3731,2</w:t>
            </w:r>
          </w:p>
        </w:tc>
        <w:tc>
          <w:tcPr>
            <w:tcW w:w="557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3845,1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1208,0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1256,3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1208,0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1208,0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  <w:vAlign w:val="center"/>
          </w:tcPr>
          <w:p w:rsidR="006C0A1D" w:rsidRPr="00C24AFE" w:rsidRDefault="006C0A1D" w:rsidP="00563AD0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0704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1208,0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</w:t>
            </w:r>
          </w:p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92020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1208,0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Default="006C0A1D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6C0A1D" w:rsidRDefault="006C0A1D" w:rsidP="006C0A1D">
            <w:pPr>
              <w:jc w:val="right"/>
              <w:rPr>
                <w:b/>
              </w:rPr>
            </w:pPr>
            <w:r w:rsidRPr="006C0A1D">
              <w:rPr>
                <w:b/>
              </w:rPr>
              <w:t>3593,8</w:t>
            </w:r>
          </w:p>
        </w:tc>
        <w:tc>
          <w:tcPr>
            <w:tcW w:w="557" w:type="pct"/>
            <w:vAlign w:val="center"/>
          </w:tcPr>
          <w:p w:rsidR="006C0A1D" w:rsidRPr="006C0A1D" w:rsidRDefault="006C0A1D" w:rsidP="006C0A1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6C0A1D" w:rsidRPr="006C0A1D" w:rsidRDefault="006C0A1D" w:rsidP="006C0A1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2538,5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365A37" w:rsidRDefault="006C0A1D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365A37" w:rsidRDefault="006C0A1D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365A37" w:rsidRDefault="006C0A1D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C0A1D" w:rsidRPr="00070416" w:rsidRDefault="006C0A1D" w:rsidP="00563AD0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0416">
              <w:lastRenderedPageBreak/>
              <w:t>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92011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6C0A1D" w:rsidRPr="00070416" w:rsidRDefault="00756244" w:rsidP="006C0A1D">
            <w:pPr>
              <w:jc w:val="right"/>
            </w:pPr>
            <w:r>
              <w:t>707</w:t>
            </w:r>
            <w:r w:rsidR="006C0A1D">
              <w:t>,0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658,7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685,0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C0A1D" w:rsidRPr="00070416" w:rsidRDefault="006C0A1D" w:rsidP="00563A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92012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6C0A1D" w:rsidRPr="00070416" w:rsidRDefault="00756244" w:rsidP="006C0A1D">
            <w:pPr>
              <w:jc w:val="right"/>
            </w:pPr>
            <w:r>
              <w:t>1744,4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1763,2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1833,5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8730D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>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C0A1D" w:rsidRPr="00070416" w:rsidRDefault="006C0A1D" w:rsidP="008730D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87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92010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6C0A1D" w:rsidRPr="00070416" w:rsidRDefault="006C0A1D" w:rsidP="006C0A1D">
            <w:pPr>
              <w:jc w:val="right"/>
            </w:pPr>
          </w:p>
          <w:p w:rsidR="006C0A1D" w:rsidRPr="00070416" w:rsidRDefault="00756244" w:rsidP="006C0A1D">
            <w:pPr>
              <w:jc w:val="right"/>
              <w:rPr>
                <w:lang w:val="en-US"/>
              </w:rPr>
            </w:pPr>
            <w:r>
              <w:t>808,1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92010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336,3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0F5AB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F5ABD" w:rsidRDefault="000F5ABD" w:rsidP="00D42A9F">
            <w:pPr>
              <w:rPr>
                <w:b/>
              </w:rPr>
            </w:pPr>
          </w:p>
          <w:p w:rsidR="000F5ABD" w:rsidRPr="00070416" w:rsidRDefault="000F5ABD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F5ABD" w:rsidRPr="00070416" w:rsidRDefault="0055335C" w:rsidP="00A6314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F5ABD">
              <w:rPr>
                <w:b/>
              </w:rPr>
              <w:t>16,9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0F5AB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F5ABD" w:rsidRPr="00070416" w:rsidRDefault="000F5ABD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F5ABD" w:rsidRPr="00070416" w:rsidRDefault="000F5ABD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0F5ABD" w:rsidRPr="0076429D" w:rsidRDefault="000F5ABD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0F5ABD" w:rsidRPr="0076429D" w:rsidRDefault="000F5ABD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0F5ABD" w:rsidRPr="0076429D" w:rsidRDefault="0076429D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0F5AB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F5ABD" w:rsidRPr="00070416" w:rsidRDefault="0055335C" w:rsidP="00A63144">
            <w:pPr>
              <w:jc w:val="right"/>
              <w:rPr>
                <w:b/>
              </w:rPr>
            </w:pPr>
            <w:r>
              <w:t>1</w:t>
            </w:r>
            <w:r w:rsidR="000F5ABD">
              <w:t>16,9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55335C" w:rsidP="00317E05">
            <w:pPr>
              <w:jc w:val="right"/>
            </w:pPr>
            <w:r>
              <w:t>1</w:t>
            </w:r>
            <w:r w:rsidR="000F5ABD">
              <w:t>16</w:t>
            </w:r>
            <w:r w:rsidR="00925FCE">
              <w:t>,9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C24AFE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</w:t>
            </w:r>
            <w:r>
              <w:lastRenderedPageBreak/>
              <w:t>Воронежской области»</w:t>
            </w:r>
          </w:p>
          <w:p w:rsidR="00925FCE" w:rsidRPr="00070416" w:rsidRDefault="00925FC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55335C" w:rsidP="00317E05">
            <w:pPr>
              <w:jc w:val="right"/>
              <w:rPr>
                <w:b/>
              </w:rPr>
            </w:pPr>
            <w:r>
              <w:t>1</w:t>
            </w:r>
            <w:r w:rsidR="000F5ABD">
              <w:t>16</w:t>
            </w:r>
            <w:r w:rsidR="00925FCE">
              <w:t>,9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F43847">
            <w:pPr>
              <w:rPr>
                <w:iCs/>
              </w:rPr>
            </w:pPr>
            <w:r w:rsidRPr="00872248">
              <w:rPr>
                <w:iCs/>
              </w:rPr>
              <w:lastRenderedPageBreak/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F43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Default="00563AD0" w:rsidP="0019777C">
            <w:pPr>
              <w:jc w:val="right"/>
            </w:pPr>
            <w:r>
              <w:t>0</w:t>
            </w:r>
            <w:r w:rsidR="00925FCE"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2A32D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925FCE" w:rsidRPr="00070416" w:rsidRDefault="000F5ABD" w:rsidP="00563AD0">
            <w:pPr>
              <w:jc w:val="right"/>
            </w:pPr>
            <w:r>
              <w:t>11</w:t>
            </w:r>
            <w:r w:rsidR="00563AD0">
              <w:t>6</w:t>
            </w:r>
            <w:r w:rsidR="00925FCE">
              <w:t>,9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235CA8" w:rsidRDefault="00925FCE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iCs/>
              </w:rPr>
            </w:pPr>
            <w:r w:rsidRPr="0025110F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E201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E201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235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90100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2A32D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925FCE" w:rsidRPr="006F1C96" w:rsidRDefault="00925FCE" w:rsidP="0019777C">
            <w:pPr>
              <w:jc w:val="right"/>
            </w:pPr>
            <w:r w:rsidRPr="006F1C96"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</w:p>
        </w:tc>
      </w:tr>
      <w:tr w:rsidR="006C0A1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6C0A1D" w:rsidRDefault="006C0A1D" w:rsidP="00563AD0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  <w:p w:rsidR="006C0A1D" w:rsidRPr="00070416" w:rsidRDefault="006C0A1D" w:rsidP="00563AD0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6C0A1D" w:rsidRDefault="00D51A8C" w:rsidP="006C0A1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6C0A1D" w:rsidRPr="006C0A1D" w:rsidRDefault="006C0A1D" w:rsidP="00D51A8C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17</w:t>
            </w:r>
            <w:r w:rsidR="00D51A8C">
              <w:rPr>
                <w:b/>
                <w:color w:val="000000"/>
              </w:rPr>
              <w:t>7,9</w:t>
            </w:r>
          </w:p>
        </w:tc>
        <w:tc>
          <w:tcPr>
            <w:tcW w:w="557" w:type="pct"/>
            <w:vAlign w:val="center"/>
          </w:tcPr>
          <w:p w:rsidR="006C0A1D" w:rsidRPr="006C0A1D" w:rsidRDefault="006C0A1D" w:rsidP="00D51A8C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</w:t>
            </w:r>
            <w:r w:rsidR="00D51A8C">
              <w:rPr>
                <w:b/>
                <w:color w:val="000000"/>
              </w:rPr>
              <w:t>84,1</w:t>
            </w:r>
          </w:p>
        </w:tc>
      </w:tr>
      <w:tr w:rsidR="00D51A8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51A8C" w:rsidRPr="00070416" w:rsidRDefault="00D51A8C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D51A8C" w:rsidRPr="006C0A1D" w:rsidRDefault="00D51A8C" w:rsidP="006C409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D51A8C" w:rsidRPr="006C0A1D" w:rsidRDefault="00D51A8C" w:rsidP="006C409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7,9</w:t>
            </w:r>
          </w:p>
        </w:tc>
        <w:tc>
          <w:tcPr>
            <w:tcW w:w="557" w:type="pct"/>
            <w:vAlign w:val="center"/>
          </w:tcPr>
          <w:p w:rsidR="00D51A8C" w:rsidRPr="006C0A1D" w:rsidRDefault="00D51A8C" w:rsidP="006C409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84,1</w:t>
            </w:r>
          </w:p>
        </w:tc>
      </w:tr>
      <w:tr w:rsidR="00D51A8C" w:rsidRPr="00070416" w:rsidTr="0019777C">
        <w:trPr>
          <w:trHeight w:val="143"/>
        </w:trPr>
        <w:tc>
          <w:tcPr>
            <w:tcW w:w="1726" w:type="pct"/>
          </w:tcPr>
          <w:p w:rsidR="00D51A8C" w:rsidRPr="00070416" w:rsidRDefault="00D51A8C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51A8C" w:rsidRPr="00070416" w:rsidRDefault="00D51A8C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D51A8C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D51A8C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D51A8C" w:rsidRPr="00D51A8C" w:rsidRDefault="00D51A8C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D51A8C" w:rsidRPr="00070416" w:rsidTr="0019777C">
        <w:trPr>
          <w:trHeight w:val="143"/>
        </w:trPr>
        <w:tc>
          <w:tcPr>
            <w:tcW w:w="1726" w:type="pct"/>
          </w:tcPr>
          <w:p w:rsidR="00D51A8C" w:rsidRPr="00070416" w:rsidRDefault="00D51A8C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51A8C" w:rsidRPr="00070416" w:rsidRDefault="00D51A8C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D51A8C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D51A8C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D51A8C" w:rsidRPr="00D51A8C" w:rsidRDefault="00D51A8C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D51A8C" w:rsidRPr="00070416" w:rsidTr="0019777C">
        <w:trPr>
          <w:trHeight w:val="143"/>
        </w:trPr>
        <w:tc>
          <w:tcPr>
            <w:tcW w:w="1726" w:type="pct"/>
          </w:tcPr>
          <w:p w:rsidR="00D51A8C" w:rsidRPr="00070416" w:rsidRDefault="00D51A8C" w:rsidP="00563AD0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D51A8C" w:rsidRPr="00070416" w:rsidRDefault="00D51A8C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D51A8C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D51A8C" w:rsidRPr="0076429D">
              <w:rPr>
                <w:sz w:val="20"/>
                <w:szCs w:val="20"/>
              </w:rPr>
              <w:t>1000000</w:t>
            </w:r>
          </w:p>
        </w:tc>
        <w:tc>
          <w:tcPr>
            <w:tcW w:w="350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D51A8C" w:rsidRPr="00D51A8C" w:rsidRDefault="00D51A8C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6C0A1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="006C0A1D" w:rsidRPr="0076429D">
              <w:rPr>
                <w:sz w:val="20"/>
                <w:szCs w:val="20"/>
              </w:rPr>
              <w:t>51180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6C0A1D" w:rsidRPr="00070416" w:rsidRDefault="006C0A1D" w:rsidP="00D51A8C">
            <w:pPr>
              <w:jc w:val="right"/>
            </w:pPr>
            <w:r>
              <w:t>14</w:t>
            </w:r>
            <w:r w:rsidR="00D51A8C">
              <w:t>4,0</w:t>
            </w:r>
          </w:p>
        </w:tc>
        <w:tc>
          <w:tcPr>
            <w:tcW w:w="557" w:type="pct"/>
            <w:vAlign w:val="center"/>
          </w:tcPr>
          <w:p w:rsidR="006C0A1D" w:rsidRDefault="006C0A1D" w:rsidP="00D51A8C">
            <w:pPr>
              <w:jc w:val="center"/>
            </w:pPr>
            <w:r>
              <w:t>1</w:t>
            </w:r>
            <w:r w:rsidR="00D51A8C">
              <w:t>58,1</w:t>
            </w:r>
          </w:p>
        </w:tc>
        <w:tc>
          <w:tcPr>
            <w:tcW w:w="557" w:type="pct"/>
            <w:vAlign w:val="center"/>
          </w:tcPr>
          <w:p w:rsidR="006C0A1D" w:rsidRDefault="006C0A1D" w:rsidP="00D51A8C">
            <w:pPr>
              <w:jc w:val="center"/>
            </w:pPr>
            <w:r>
              <w:t>1</w:t>
            </w:r>
            <w:r w:rsidR="00D51A8C">
              <w:t>63,5</w:t>
            </w:r>
          </w:p>
        </w:tc>
      </w:tr>
      <w:tr w:rsidR="006C0A1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lastRenderedPageBreak/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6C0A1D"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6C0A1D" w:rsidRPr="00070416" w:rsidRDefault="00D51A8C" w:rsidP="006C0A1D">
            <w:pPr>
              <w:jc w:val="right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6C0A1D" w:rsidRPr="00070416" w:rsidRDefault="00D51A8C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57" w:type="pct"/>
            <w:vAlign w:val="center"/>
          </w:tcPr>
          <w:p w:rsidR="006C0A1D" w:rsidRPr="00070416" w:rsidRDefault="00D51A8C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63AD0">
              <w:rPr>
                <w:b/>
                <w:bCs/>
              </w:rPr>
              <w:t>5,</w:t>
            </w:r>
            <w:r w:rsidR="00563AD0" w:rsidRPr="00070416">
              <w:rPr>
                <w:b/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63AD0"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  <w:p w:rsidR="00563AD0" w:rsidRPr="00070416" w:rsidRDefault="00563AD0" w:rsidP="00563AD0">
            <w:pPr>
              <w:rPr>
                <w:b/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63AD0"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563AD0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563AD0">
              <w:rPr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563AD0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563AD0">
              <w:rPr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563AD0" w:rsidRPr="0076429D">
              <w:rPr>
                <w:sz w:val="20"/>
                <w:szCs w:val="20"/>
              </w:rPr>
              <w:t>0200000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563AD0">
              <w:rPr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563AD0" w:rsidRPr="0076429D">
              <w:rPr>
                <w:sz w:val="20"/>
                <w:szCs w:val="20"/>
              </w:rPr>
              <w:t>0291430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563AD0">
              <w:rPr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63AD0">
              <w:rPr>
                <w:b/>
                <w:bCs/>
              </w:rPr>
              <w:t>0</w:t>
            </w:r>
            <w:r w:rsidR="00563AD0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63AD0"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lastRenderedPageBreak/>
              <w:t xml:space="preserve">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</w:t>
            </w:r>
            <w:r w:rsidR="00563AD0" w:rsidRPr="0076429D">
              <w:rPr>
                <w:sz w:val="20"/>
                <w:szCs w:val="20"/>
              </w:rPr>
              <w:t>91450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63AD0" w:rsidRPr="00070416" w:rsidRDefault="006C0A1D" w:rsidP="00563AD0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563AD0">
              <w:rPr>
                <w:bCs/>
              </w:rPr>
              <w:t>0</w:t>
            </w:r>
            <w:r w:rsidR="00563AD0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070416">
              <w:rPr>
                <w:color w:val="000000"/>
              </w:rPr>
              <w:t>,0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563AD0" w:rsidRPr="005E5F1A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925FCE" w:rsidRPr="00070416" w:rsidRDefault="00925FCE" w:rsidP="005152E1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925FCE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925FCE" w:rsidRPr="0076429D">
              <w:rPr>
                <w:sz w:val="20"/>
                <w:szCs w:val="20"/>
              </w:rPr>
              <w:t>92810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Pr="00070416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E438C2" w:rsidRDefault="00925FCE" w:rsidP="000F5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3AD0">
              <w:rPr>
                <w:b/>
                <w:bCs/>
              </w:rPr>
              <w:t>0</w:t>
            </w:r>
            <w:r w:rsidRPr="00E438C2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E438C2" w:rsidRDefault="00925FCE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E438C2" w:rsidRDefault="00925FCE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F43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CA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25FCE" w:rsidRPr="007642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CA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25FCE" w:rsidRPr="0076429D">
              <w:rPr>
                <w:sz w:val="20"/>
                <w:szCs w:val="20"/>
              </w:rPr>
              <w:t>20700000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438C2" w:rsidRDefault="00925FCE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 xml:space="preserve">Мероприятия по развитию градостроительной деятельности (Закупка товаров, работ и услуг </w:t>
            </w:r>
            <w:r w:rsidRPr="00E438C2">
              <w:lastRenderedPageBreak/>
              <w:t>для обеспечения государственных (муниципальных) нужд)</w:t>
            </w:r>
          </w:p>
          <w:p w:rsidR="00925FCE" w:rsidRPr="00E438C2" w:rsidRDefault="00925FCE" w:rsidP="00E438C2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90850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lastRenderedPageBreak/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A247AC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4462,3</w:t>
            </w:r>
          </w:p>
        </w:tc>
        <w:tc>
          <w:tcPr>
            <w:tcW w:w="557" w:type="pct"/>
            <w:vAlign w:val="center"/>
          </w:tcPr>
          <w:p w:rsidR="00CE579F" w:rsidRPr="00070416" w:rsidRDefault="00A247AC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</w:t>
            </w:r>
            <w:r w:rsidR="00CE579F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E579F" w:rsidRPr="00070416" w:rsidRDefault="00A247AC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1556,</w:t>
            </w:r>
            <w:r w:rsidR="00CE579F">
              <w:rPr>
                <w:b/>
                <w:color w:val="000000"/>
              </w:rPr>
              <w:t>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843555" w:rsidRDefault="00CE579F" w:rsidP="00A247AC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 w:rsidR="00A247AC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843555" w:rsidRDefault="00CE579F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843555" w:rsidRDefault="00CE579F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C24AFE" w:rsidRDefault="00CE579F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3D47E0" w:rsidRDefault="00CE579F" w:rsidP="00A247AC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A247AC">
              <w:rPr>
                <w:bCs/>
              </w:rPr>
              <w:t>7</w:t>
            </w:r>
            <w:r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3D47E0" w:rsidRDefault="00CE579F" w:rsidP="00A247AC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A247AC">
              <w:rPr>
                <w:bCs/>
              </w:rPr>
              <w:t>7</w:t>
            </w:r>
            <w:r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3D47E0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CE579F">
              <w:rPr>
                <w:bCs/>
              </w:rPr>
              <w:t>5</w:t>
            </w:r>
            <w:r w:rsidR="00CE579F" w:rsidRPr="003D47E0">
              <w:rPr>
                <w:bCs/>
              </w:rPr>
              <w:t>,</w:t>
            </w:r>
            <w:r w:rsidR="00CE579F"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C24AFE" w:rsidRDefault="00CE579F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="00CE579F" w:rsidRPr="0076429D">
              <w:rPr>
                <w:sz w:val="20"/>
                <w:szCs w:val="20"/>
              </w:rPr>
              <w:t>92640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CE579F" w:rsidRPr="003D47E0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CE579F">
              <w:rPr>
                <w:bCs/>
              </w:rPr>
              <w:t>5</w:t>
            </w:r>
            <w:r w:rsidR="00CE579F" w:rsidRPr="003D47E0">
              <w:rPr>
                <w:bCs/>
              </w:rPr>
              <w:t>,</w:t>
            </w:r>
            <w:r w:rsidR="00CE579F"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93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="00925FCE" w:rsidRPr="0076429D">
              <w:rPr>
                <w:sz w:val="20"/>
                <w:szCs w:val="20"/>
              </w:rPr>
              <w:t>0500000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93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="00925FCE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925FCE"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2F0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A247AC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3387,3</w:t>
            </w:r>
          </w:p>
        </w:tc>
        <w:tc>
          <w:tcPr>
            <w:tcW w:w="557" w:type="pct"/>
            <w:vAlign w:val="center"/>
          </w:tcPr>
          <w:p w:rsidR="00CE579F" w:rsidRPr="00070416" w:rsidRDefault="00756244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A247AC">
              <w:rPr>
                <w:b/>
                <w:color w:val="000000"/>
              </w:rPr>
              <w:t>7</w:t>
            </w:r>
            <w:r w:rsidR="00CE579F">
              <w:rPr>
                <w:b/>
                <w:color w:val="000000"/>
              </w:rPr>
              <w:t>9</w:t>
            </w:r>
            <w:r w:rsidR="00CE579F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756244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A247AC">
              <w:rPr>
                <w:b/>
                <w:color w:val="000000"/>
              </w:rPr>
              <w:t>56</w:t>
            </w:r>
            <w:r w:rsidR="00CE579F" w:rsidRPr="00070416">
              <w:rPr>
                <w:b/>
                <w:color w:val="000000"/>
              </w:rPr>
              <w:t>,0</w:t>
            </w:r>
          </w:p>
        </w:tc>
      </w:tr>
      <w:tr w:rsidR="00A247A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A247AC" w:rsidRPr="00070416" w:rsidRDefault="00A247AC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247AC" w:rsidRPr="00070416" w:rsidRDefault="00A247AC" w:rsidP="00CE57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A247AC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A247AC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="00A247AC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A247AC" w:rsidRPr="00A247AC" w:rsidRDefault="00A247AC" w:rsidP="00EE2234">
            <w:pPr>
              <w:jc w:val="right"/>
              <w:rPr>
                <w:bCs/>
              </w:rPr>
            </w:pPr>
            <w:r w:rsidRPr="00A247AC">
              <w:rPr>
                <w:bCs/>
              </w:rPr>
              <w:t>3387,3</w:t>
            </w:r>
          </w:p>
        </w:tc>
        <w:tc>
          <w:tcPr>
            <w:tcW w:w="557" w:type="pct"/>
            <w:vAlign w:val="center"/>
          </w:tcPr>
          <w:p w:rsidR="00A247AC" w:rsidRPr="00A247AC" w:rsidRDefault="00756244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247AC" w:rsidRPr="00A247AC">
              <w:rPr>
                <w:color w:val="000000"/>
              </w:rPr>
              <w:t>79,0</w:t>
            </w:r>
          </w:p>
        </w:tc>
        <w:tc>
          <w:tcPr>
            <w:tcW w:w="557" w:type="pct"/>
            <w:vAlign w:val="center"/>
          </w:tcPr>
          <w:p w:rsidR="00A247AC" w:rsidRPr="00A247AC" w:rsidRDefault="00756244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247AC" w:rsidRPr="00A247AC">
              <w:rPr>
                <w:color w:val="000000"/>
              </w:rPr>
              <w:t>56,0</w:t>
            </w:r>
          </w:p>
        </w:tc>
      </w:tr>
      <w:tr w:rsidR="00A247A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A247AC" w:rsidRPr="00070416" w:rsidRDefault="00A247AC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A247AC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A247AC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A247AC" w:rsidRPr="00A247AC" w:rsidRDefault="00A247AC" w:rsidP="00EE2234">
            <w:pPr>
              <w:jc w:val="right"/>
              <w:rPr>
                <w:bCs/>
              </w:rPr>
            </w:pPr>
            <w:r w:rsidRPr="00A247AC">
              <w:rPr>
                <w:bCs/>
              </w:rPr>
              <w:t>3387,3</w:t>
            </w:r>
          </w:p>
        </w:tc>
        <w:tc>
          <w:tcPr>
            <w:tcW w:w="557" w:type="pct"/>
            <w:vAlign w:val="center"/>
          </w:tcPr>
          <w:p w:rsidR="00A247AC" w:rsidRPr="00A247AC" w:rsidRDefault="00756244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247AC" w:rsidRPr="00A247AC">
              <w:rPr>
                <w:color w:val="000000"/>
              </w:rPr>
              <w:t>79,0</w:t>
            </w:r>
          </w:p>
        </w:tc>
        <w:tc>
          <w:tcPr>
            <w:tcW w:w="557" w:type="pct"/>
            <w:vAlign w:val="center"/>
          </w:tcPr>
          <w:p w:rsidR="00A247AC" w:rsidRPr="00A247AC" w:rsidRDefault="00756244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247AC" w:rsidRPr="00A247AC">
              <w:rPr>
                <w:color w:val="000000"/>
              </w:rPr>
              <w:t>56,0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 </w:t>
            </w:r>
            <w:r w:rsidRPr="00070416">
              <w:rPr>
                <w:iCs/>
              </w:rPr>
              <w:lastRenderedPageBreak/>
              <w:t>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9682A" w:rsidRDefault="00CE579F" w:rsidP="00CE579F">
            <w:pPr>
              <w:jc w:val="right"/>
              <w:rPr>
                <w:bCs/>
              </w:rPr>
            </w:pPr>
          </w:p>
          <w:p w:rsidR="00CE579F" w:rsidRPr="0009682A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CE579F" w:rsidRPr="0009682A">
              <w:rPr>
                <w:bCs/>
              </w:rPr>
              <w:t>90,0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CE579F" w:rsidP="00CE579F">
            <w:pPr>
              <w:jc w:val="right"/>
            </w:pPr>
            <w:r w:rsidRPr="0009682A">
              <w:lastRenderedPageBreak/>
              <w:t>16,0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A247AC" w:rsidP="00CE579F">
            <w:pPr>
              <w:jc w:val="right"/>
            </w:pPr>
            <w:r>
              <w:lastRenderedPageBreak/>
              <w:t>12</w:t>
            </w:r>
            <w:r w:rsidR="00CE579F" w:rsidRPr="0009682A"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="00CE579F" w:rsidRPr="0076429D">
              <w:rPr>
                <w:sz w:val="20"/>
                <w:szCs w:val="20"/>
              </w:rPr>
              <w:t>92650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CE579F" w:rsidRPr="0009682A" w:rsidRDefault="00CE579F" w:rsidP="00CE579F">
            <w:pPr>
              <w:jc w:val="right"/>
              <w:rPr>
                <w:bCs/>
              </w:rPr>
            </w:pPr>
          </w:p>
          <w:p w:rsidR="00CE579F" w:rsidRPr="0009682A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CE579F" w:rsidRPr="0009682A">
              <w:rPr>
                <w:bCs/>
              </w:rPr>
              <w:t>90,0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A247AC" w:rsidP="00A247AC">
            <w:pPr>
              <w:jc w:val="right"/>
            </w:pPr>
            <w:r>
              <w:t>16</w:t>
            </w:r>
            <w:r w:rsidR="00CE579F" w:rsidRPr="0009682A">
              <w:t>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A247AC" w:rsidP="00CE579F">
            <w:pPr>
              <w:jc w:val="right"/>
            </w:pPr>
            <w:r>
              <w:t>12</w:t>
            </w:r>
            <w:r w:rsidR="00CE579F" w:rsidRPr="0009682A"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CE579F">
              <w:rPr>
                <w:bCs/>
              </w:rPr>
              <w:t>0</w:t>
            </w:r>
            <w:r w:rsidR="00CE579F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864"/>
        </w:trPr>
        <w:tc>
          <w:tcPr>
            <w:tcW w:w="1726" w:type="pct"/>
            <w:vAlign w:val="center"/>
          </w:tcPr>
          <w:p w:rsidR="00925FCE" w:rsidRPr="00070416" w:rsidRDefault="00925FCE" w:rsidP="00C24A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925FCE" w:rsidRPr="0076429D">
              <w:rPr>
                <w:sz w:val="20"/>
                <w:szCs w:val="20"/>
              </w:rPr>
              <w:t>92660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Pr="00070416" w:rsidRDefault="00A247AC" w:rsidP="00F43847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925FCE">
              <w:rPr>
                <w:bCs/>
              </w:rPr>
              <w:t>0</w:t>
            </w:r>
            <w:r w:rsidR="00925FCE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A247AC" w:rsidP="00A247AC">
            <w:pPr>
              <w:jc w:val="right"/>
            </w:pPr>
            <w:r>
              <w:t>1921,7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CE579F" w:rsidRPr="0076429D">
              <w:rPr>
                <w:sz w:val="20"/>
                <w:szCs w:val="20"/>
              </w:rPr>
              <w:t>92670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</w:pPr>
            <w:r>
              <w:t>65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8936F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8936FB" w:rsidRPr="00070416" w:rsidRDefault="008936FB" w:rsidP="00893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государственных (муниципальных) нужд)</w:t>
            </w:r>
          </w:p>
          <w:p w:rsidR="008936FB" w:rsidRPr="00070416" w:rsidRDefault="008936FB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  <w:vAlign w:val="center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8936FB" w:rsidRPr="00D332C6" w:rsidRDefault="00D332C6" w:rsidP="008936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8936FB" w:rsidRPr="00D332C6">
              <w:rPr>
                <w:sz w:val="20"/>
                <w:szCs w:val="20"/>
                <w:lang w:val="en-US"/>
              </w:rPr>
              <w:t>S853</w:t>
            </w:r>
            <w:r w:rsidR="008936FB" w:rsidRPr="00D332C6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8936FB" w:rsidRDefault="008936FB" w:rsidP="00CE579F">
            <w:pPr>
              <w:jc w:val="right"/>
            </w:pPr>
            <w:r>
              <w:t>1856,7</w:t>
            </w:r>
          </w:p>
        </w:tc>
        <w:tc>
          <w:tcPr>
            <w:tcW w:w="557" w:type="pct"/>
            <w:vAlign w:val="center"/>
          </w:tcPr>
          <w:p w:rsidR="008936FB" w:rsidRDefault="008936F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8936FB" w:rsidRDefault="008936F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07435" w:rsidRPr="00D332C6" w:rsidRDefault="00507435" w:rsidP="00893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Default="00507435" w:rsidP="00CE579F">
            <w:pPr>
              <w:jc w:val="right"/>
            </w:pP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D3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507435" w:rsidRPr="00D332C6">
              <w:rPr>
                <w:sz w:val="20"/>
                <w:szCs w:val="20"/>
                <w:lang w:val="en-US"/>
              </w:rPr>
              <w:t>S853</w:t>
            </w:r>
            <w:r w:rsidR="00507435" w:rsidRPr="00D332C6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Default="00507435" w:rsidP="00D332C6">
            <w:pPr>
              <w:jc w:val="right"/>
            </w:pPr>
            <w:r>
              <w:t>1856,7</w:t>
            </w:r>
          </w:p>
        </w:tc>
        <w:tc>
          <w:tcPr>
            <w:tcW w:w="557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507435" w:rsidRPr="00D332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05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</w:pPr>
            <w:r>
              <w:t>995,6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507435" w:rsidRPr="00070416" w:rsidRDefault="00507435" w:rsidP="00CE57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92690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</w:pPr>
            <w:r>
              <w:t>28,4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</w:t>
            </w:r>
            <w:r w:rsidRPr="00070416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Pr="00070416" w:rsidRDefault="00507435" w:rsidP="00A247AC">
            <w:pPr>
              <w:jc w:val="right"/>
            </w:pPr>
            <w:r>
              <w:t>307,2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A24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8936FB" w:rsidRDefault="00507435" w:rsidP="008936FB">
            <w:pPr>
              <w:jc w:val="both"/>
            </w:pPr>
            <w:r w:rsidRPr="008936FB">
              <w:rPr>
                <w:iCs/>
              </w:rPr>
              <w:lastRenderedPageBreak/>
              <w:t xml:space="preserve">Расходы </w:t>
            </w:r>
            <w:r w:rsidRPr="008936FB">
              <w:t>на содержание и обслуживание мест массового отдыха населения</w:t>
            </w:r>
          </w:p>
          <w:p w:rsidR="00507435" w:rsidRPr="008936FB" w:rsidRDefault="00507435" w:rsidP="008936FB">
            <w:pPr>
              <w:autoSpaceDE w:val="0"/>
              <w:autoSpaceDN w:val="0"/>
              <w:adjustRightInd w:val="0"/>
            </w:pPr>
            <w:r w:rsidRPr="008936FB">
              <w:t xml:space="preserve"> (Закупка товаров, работ и услуг для муниципальных нужд)</w:t>
            </w:r>
            <w:r w:rsidRPr="008936FB">
              <w:rPr>
                <w:iCs/>
              </w:rPr>
              <w:t xml:space="preserve"> 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Default="00507435" w:rsidP="00CE579F">
            <w:pPr>
              <w:jc w:val="right"/>
            </w:pPr>
            <w:r>
              <w:t>660,0</w:t>
            </w: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Default="00507435" w:rsidP="00CE579F">
            <w:pPr>
              <w:jc w:val="right"/>
            </w:pP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Default="00507435" w:rsidP="00D332C6">
            <w:pPr>
              <w:jc w:val="right"/>
            </w:pPr>
            <w:r>
              <w:t>330,0</w:t>
            </w:r>
          </w:p>
        </w:tc>
        <w:tc>
          <w:tcPr>
            <w:tcW w:w="557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57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Default="00507435" w:rsidP="00CE579F">
            <w:pPr>
              <w:jc w:val="right"/>
            </w:pPr>
            <w:r>
              <w:t>330,0</w:t>
            </w: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07435" w:rsidRPr="00A0188B" w:rsidRDefault="00507435" w:rsidP="00771EC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507435" w:rsidRPr="00771EC6" w:rsidRDefault="00507435" w:rsidP="00771EC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57" w:type="pct"/>
          </w:tcPr>
          <w:p w:rsidR="00507435" w:rsidRPr="00771EC6" w:rsidRDefault="00507435" w:rsidP="00771EC6">
            <w:pPr>
              <w:rPr>
                <w:b/>
              </w:rPr>
            </w:pPr>
            <w:r w:rsidRPr="00771EC6">
              <w:rPr>
                <w:b/>
              </w:rPr>
              <w:t>0,0</w:t>
            </w:r>
          </w:p>
        </w:tc>
        <w:tc>
          <w:tcPr>
            <w:tcW w:w="557" w:type="pct"/>
          </w:tcPr>
          <w:p w:rsidR="00507435" w:rsidRPr="00771EC6" w:rsidRDefault="00507435" w:rsidP="00771EC6">
            <w:pPr>
              <w:rPr>
                <w:b/>
              </w:rPr>
            </w:pPr>
            <w:r>
              <w:rPr>
                <w:b/>
              </w:rPr>
              <w:t>2500</w:t>
            </w:r>
            <w:r w:rsidRPr="00771EC6">
              <w:rPr>
                <w:b/>
              </w:rPr>
              <w:t>0,0</w:t>
            </w:r>
          </w:p>
        </w:tc>
      </w:tr>
      <w:tr w:rsidR="00507435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07435" w:rsidRPr="00687391" w:rsidRDefault="00507435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 xml:space="preserve">илищно-коммунального хозяйства» </w:t>
            </w:r>
            <w:r w:rsidRPr="00F005DA">
              <w:t>Расходы на организацию  рекультивацию свалок (ПСД)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07435" w:rsidRPr="00D332C6" w:rsidRDefault="00D332C6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39 107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07435" w:rsidRPr="00BE6E8F" w:rsidRDefault="00507435" w:rsidP="00771EC6">
            <w:r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</w:tr>
      <w:tr w:rsidR="00507435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07435" w:rsidRPr="00687391" w:rsidRDefault="00507435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07435" w:rsidRPr="00D332C6" w:rsidRDefault="00D332C6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39 107</w:t>
            </w:r>
            <w:r w:rsidR="00507435"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07435" w:rsidRPr="00BE6E8F" w:rsidRDefault="00507435" w:rsidP="00771EC6">
            <w:r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</w:tr>
      <w:tr w:rsidR="00507435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07435" w:rsidRPr="00687391" w:rsidRDefault="00507435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07435" w:rsidRPr="00D332C6" w:rsidRDefault="00D332C6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="00507435"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350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07435" w:rsidRPr="00BE6E8F" w:rsidRDefault="00507435" w:rsidP="00771EC6">
            <w:r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  <w:tc>
          <w:tcPr>
            <w:tcW w:w="557" w:type="pct"/>
          </w:tcPr>
          <w:p w:rsidR="00507435" w:rsidRDefault="00507435" w:rsidP="00771EC6">
            <w:r>
              <w:t>2500</w:t>
            </w:r>
            <w:r w:rsidRPr="00BE6E8F">
              <w:t>0,0</w:t>
            </w:r>
          </w:p>
        </w:tc>
      </w:tr>
      <w:tr w:rsidR="00D332C6" w:rsidRPr="00070416" w:rsidTr="00D332C6">
        <w:trPr>
          <w:trHeight w:val="143"/>
        </w:trPr>
        <w:tc>
          <w:tcPr>
            <w:tcW w:w="1726" w:type="pct"/>
          </w:tcPr>
          <w:p w:rsidR="00D332C6" w:rsidRDefault="00D332C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D332C6" w:rsidRPr="00D332C6" w:rsidRDefault="00D332C6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D332C6" w:rsidRPr="00D332C6" w:rsidRDefault="00D332C6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</w:tcPr>
          <w:p w:rsidR="00D332C6" w:rsidRDefault="00D332C6" w:rsidP="00771E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D332C6" w:rsidRPr="00D332C6" w:rsidRDefault="00D332C6" w:rsidP="00771EC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D332C6" w:rsidRDefault="00D332C6" w:rsidP="00771EC6"/>
        </w:tc>
        <w:tc>
          <w:tcPr>
            <w:tcW w:w="557" w:type="pct"/>
          </w:tcPr>
          <w:p w:rsidR="00D332C6" w:rsidRPr="00BE6E8F" w:rsidRDefault="00D332C6" w:rsidP="00771EC6"/>
        </w:tc>
        <w:tc>
          <w:tcPr>
            <w:tcW w:w="557" w:type="pct"/>
          </w:tcPr>
          <w:p w:rsidR="00D332C6" w:rsidRDefault="00D332C6" w:rsidP="00771EC6"/>
        </w:tc>
      </w:tr>
      <w:tr w:rsidR="00D332C6" w:rsidRPr="00070416" w:rsidTr="00D332C6">
        <w:trPr>
          <w:trHeight w:val="143"/>
        </w:trPr>
        <w:tc>
          <w:tcPr>
            <w:tcW w:w="1726" w:type="pct"/>
          </w:tcPr>
          <w:p w:rsidR="00D332C6" w:rsidRDefault="00D332C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D332C6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D332C6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D332C6" w:rsidRPr="00D332C6" w:rsidRDefault="00D332C6" w:rsidP="00D33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350" w:type="pct"/>
          </w:tcPr>
          <w:p w:rsidR="00D332C6" w:rsidRPr="00D332C6" w:rsidRDefault="00D332C6" w:rsidP="00D332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D332C6" w:rsidRPr="00BE6E8F" w:rsidRDefault="00D332C6" w:rsidP="00D332C6">
            <w:r>
              <w:t>0,0</w:t>
            </w:r>
          </w:p>
        </w:tc>
        <w:tc>
          <w:tcPr>
            <w:tcW w:w="557" w:type="pct"/>
          </w:tcPr>
          <w:p w:rsidR="00D332C6" w:rsidRPr="00BE6E8F" w:rsidRDefault="00D332C6" w:rsidP="00D332C6">
            <w:r w:rsidRPr="00BE6E8F">
              <w:t>0,0</w:t>
            </w:r>
          </w:p>
        </w:tc>
        <w:tc>
          <w:tcPr>
            <w:tcW w:w="557" w:type="pct"/>
          </w:tcPr>
          <w:p w:rsidR="00D332C6" w:rsidRDefault="00D332C6" w:rsidP="00D332C6">
            <w:r>
              <w:t>2500</w:t>
            </w:r>
            <w:r w:rsidRPr="00BE6E8F">
              <w:t>0,0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481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481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07435" w:rsidRPr="00070416" w:rsidRDefault="00507435" w:rsidP="00CE57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rPr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C24AFE" w:rsidRDefault="00507435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rPr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rPr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507435"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507435" w:rsidRPr="00070416" w:rsidRDefault="00507435" w:rsidP="003D4D77">
            <w:pPr>
              <w:jc w:val="right"/>
            </w:pPr>
            <w:r>
              <w:t>2911,4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507435"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</w:pPr>
            <w:r>
              <w:t>1543,0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507435" w:rsidRPr="00070416" w:rsidTr="004439C2">
        <w:trPr>
          <w:trHeight w:val="298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507435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507435" w:rsidRPr="00070416" w:rsidRDefault="00507435" w:rsidP="00126AC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07435" w:rsidRPr="00070416" w:rsidTr="004439C2">
        <w:trPr>
          <w:trHeight w:val="1474"/>
        </w:trPr>
        <w:tc>
          <w:tcPr>
            <w:tcW w:w="1726" w:type="pct"/>
          </w:tcPr>
          <w:p w:rsidR="00507435" w:rsidRPr="00070416" w:rsidRDefault="00507435" w:rsidP="00126AC2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07435" w:rsidRPr="00070416" w:rsidTr="00E96AC1">
        <w:trPr>
          <w:trHeight w:val="964"/>
        </w:trPr>
        <w:tc>
          <w:tcPr>
            <w:tcW w:w="1726" w:type="pct"/>
            <w:vAlign w:val="center"/>
          </w:tcPr>
          <w:p w:rsidR="00507435" w:rsidRPr="00070416" w:rsidRDefault="00507435" w:rsidP="00126AC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07435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507435" w:rsidRPr="00070416" w:rsidRDefault="00507435" w:rsidP="00126AC2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</w:t>
            </w:r>
          </w:p>
          <w:p w:rsidR="00507435" w:rsidRPr="00070416" w:rsidRDefault="00507435" w:rsidP="00126AC2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507435" w:rsidRPr="00D332C6">
              <w:rPr>
                <w:sz w:val="20"/>
                <w:szCs w:val="20"/>
              </w:rPr>
              <w:t>90470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07435" w:rsidRPr="00070416" w:rsidTr="00F64BBA">
        <w:trPr>
          <w:trHeight w:val="768"/>
        </w:trPr>
        <w:tc>
          <w:tcPr>
            <w:tcW w:w="1726" w:type="pct"/>
            <w:vAlign w:val="center"/>
          </w:tcPr>
          <w:p w:rsidR="00507435" w:rsidRPr="009D34BB" w:rsidRDefault="00507435" w:rsidP="00F64BBA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79" w:type="pct"/>
            <w:vAlign w:val="bottom"/>
          </w:tcPr>
          <w:p w:rsidR="00507435" w:rsidRPr="00D332C6" w:rsidRDefault="00507435" w:rsidP="00F64BBA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bottom"/>
          </w:tcPr>
          <w:p w:rsidR="00507435" w:rsidRPr="00D332C6" w:rsidRDefault="00507435" w:rsidP="00F64BBA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F6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F6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9D34BB" w:rsidRDefault="00507435" w:rsidP="00F64B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34B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E63088" w:rsidRDefault="00507435" w:rsidP="00F64B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63088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E63088" w:rsidRDefault="00507435" w:rsidP="00F64B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507435" w:rsidRPr="00070416" w:rsidTr="00F64BBA">
        <w:trPr>
          <w:trHeight w:val="1489"/>
        </w:trPr>
        <w:tc>
          <w:tcPr>
            <w:tcW w:w="1726" w:type="pct"/>
          </w:tcPr>
          <w:p w:rsidR="00507435" w:rsidRPr="009D34BB" w:rsidRDefault="00507435" w:rsidP="00126AC2">
            <w:r w:rsidRPr="009D34B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D34BB">
              <w:rPr>
                <w:bCs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D34BB">
              <w:rPr>
                <w:color w:val="000000"/>
              </w:rPr>
              <w:lastRenderedPageBreak/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126AC2" w:rsidRDefault="00507435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507435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507435" w:rsidRPr="009D34BB" w:rsidRDefault="00507435" w:rsidP="00126AC2">
            <w:r w:rsidRPr="009D34BB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126AC2" w:rsidRDefault="00507435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507435" w:rsidRPr="00070416" w:rsidTr="00E96AC1">
        <w:trPr>
          <w:trHeight w:val="1056"/>
        </w:trPr>
        <w:tc>
          <w:tcPr>
            <w:tcW w:w="1726" w:type="pct"/>
            <w:vAlign w:val="center"/>
          </w:tcPr>
          <w:p w:rsidR="00507435" w:rsidRPr="009D34BB" w:rsidRDefault="00507435" w:rsidP="00126AC2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126AC2" w:rsidRDefault="00507435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507435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507435" w:rsidRPr="009D34BB" w:rsidRDefault="00507435" w:rsidP="00126AC2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507435" w:rsidRPr="009D34BB" w:rsidRDefault="00507435" w:rsidP="00126AC2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39</w:t>
            </w:r>
            <w:r w:rsidR="00D332C6">
              <w:rPr>
                <w:sz w:val="20"/>
                <w:szCs w:val="20"/>
              </w:rPr>
              <w:t>205</w:t>
            </w:r>
            <w:r w:rsidRPr="00D332C6">
              <w:rPr>
                <w:sz w:val="20"/>
                <w:szCs w:val="20"/>
              </w:rPr>
              <w:t>90490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54" w:type="pct"/>
            <w:vAlign w:val="center"/>
          </w:tcPr>
          <w:p w:rsidR="00507435" w:rsidRPr="00126AC2" w:rsidRDefault="00507435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</w:tbl>
    <w:p w:rsidR="00663831" w:rsidRDefault="00663831" w:rsidP="00E96AC1"/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C24AFE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F31D03" w:rsidRPr="00070416" w:rsidRDefault="00642AA6" w:rsidP="00F31D03">
      <w:pPr>
        <w:tabs>
          <w:tab w:val="left" w:pos="5145"/>
        </w:tabs>
        <w:jc w:val="right"/>
      </w:pPr>
      <w:r>
        <w:t xml:space="preserve">от  </w:t>
      </w:r>
      <w:r w:rsidR="008C4104">
        <w:t>______</w:t>
      </w:r>
      <w:r w:rsidR="00BE3620">
        <w:t xml:space="preserve"> №  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3D4D77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3D4D77">
        <w:rPr>
          <w:b/>
          <w:bCs/>
          <w:color w:val="000000"/>
        </w:rPr>
        <w:t>6</w:t>
      </w:r>
      <w:r w:rsidR="00C77D54">
        <w:rPr>
          <w:b/>
          <w:bCs/>
          <w:color w:val="000000"/>
        </w:rPr>
        <w:t xml:space="preserve"> и 202</w:t>
      </w:r>
      <w:r w:rsidR="003D4D77">
        <w:rPr>
          <w:b/>
          <w:bCs/>
          <w:color w:val="000000"/>
        </w:rPr>
        <w:t>7</w:t>
      </w:r>
      <w:r w:rsidR="00A63144">
        <w:rPr>
          <w:b/>
          <w:bCs/>
          <w:color w:val="000000"/>
        </w:rPr>
        <w:t xml:space="preserve"> </w:t>
      </w:r>
      <w:r w:rsidR="00F31D03" w:rsidRPr="00070416">
        <w:rPr>
          <w:b/>
          <w:bCs/>
          <w:color w:val="000000"/>
        </w:rPr>
        <w:t>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402"/>
        <w:gridCol w:w="1276"/>
        <w:gridCol w:w="567"/>
        <w:gridCol w:w="567"/>
        <w:gridCol w:w="567"/>
        <w:gridCol w:w="1134"/>
        <w:gridCol w:w="992"/>
        <w:gridCol w:w="1134"/>
      </w:tblGrid>
      <w:tr w:rsidR="00F31D03" w:rsidRPr="00070416" w:rsidTr="00D332C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F31D03" w:rsidRPr="00070416" w:rsidRDefault="00B629C1" w:rsidP="003D4D7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D4D77">
              <w:rPr>
                <w:bCs/>
              </w:rPr>
              <w:t>5</w:t>
            </w:r>
            <w:r w:rsidR="00A63144">
              <w:rPr>
                <w:bCs/>
              </w:rPr>
              <w:t xml:space="preserve"> </w:t>
            </w:r>
            <w:r w:rsidR="00F31D03" w:rsidRPr="0007041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070416" w:rsidRDefault="0019777C" w:rsidP="003D4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3D4D77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F31D03" w:rsidRPr="00070416" w:rsidRDefault="00B629C1" w:rsidP="003D4D7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D4D77">
              <w:rPr>
                <w:bCs/>
              </w:rPr>
              <w:t xml:space="preserve">7 </w:t>
            </w:r>
            <w:r w:rsidR="00F31D03" w:rsidRPr="00070416">
              <w:rPr>
                <w:bCs/>
              </w:rPr>
              <w:t>год</w:t>
            </w:r>
          </w:p>
        </w:tc>
      </w:tr>
      <w:tr w:rsidR="00126AC2" w:rsidRPr="00070416" w:rsidTr="00D332C6">
        <w:trPr>
          <w:trHeight w:val="17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26AC2" w:rsidRPr="00070416" w:rsidRDefault="003D4D77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D51A8C">
              <w:rPr>
                <w:b/>
                <w:bCs/>
              </w:rPr>
              <w:t>6,8</w:t>
            </w:r>
          </w:p>
        </w:tc>
        <w:tc>
          <w:tcPr>
            <w:tcW w:w="992" w:type="dxa"/>
            <w:vAlign w:val="bottom"/>
          </w:tcPr>
          <w:p w:rsidR="00126AC2" w:rsidRPr="00070416" w:rsidRDefault="00A36B67" w:rsidP="00756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756244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bottom"/>
          </w:tcPr>
          <w:p w:rsidR="00126AC2" w:rsidRPr="00070416" w:rsidRDefault="003D4D77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D51A8C" w:rsidRPr="00070416" w:rsidTr="00D332C6">
        <w:trPr>
          <w:trHeight w:val="2837"/>
        </w:trPr>
        <w:tc>
          <w:tcPr>
            <w:tcW w:w="815" w:type="dxa"/>
          </w:tcPr>
          <w:p w:rsidR="00D51A8C" w:rsidRPr="006F763F" w:rsidRDefault="00D51A8C" w:rsidP="006F260E">
            <w:pPr>
              <w:jc w:val="center"/>
              <w:rPr>
                <w:bCs/>
              </w:rPr>
            </w:pPr>
            <w:r w:rsidRPr="006F763F">
              <w:rPr>
                <w:bCs/>
              </w:rPr>
              <w:lastRenderedPageBreak/>
              <w:t>1</w:t>
            </w:r>
          </w:p>
        </w:tc>
        <w:tc>
          <w:tcPr>
            <w:tcW w:w="3402" w:type="dxa"/>
          </w:tcPr>
          <w:p w:rsidR="00D51A8C" w:rsidRPr="006F763F" w:rsidRDefault="00D51A8C" w:rsidP="006F260E">
            <w:pPr>
              <w:rPr>
                <w:b/>
                <w:color w:val="000000"/>
              </w:rPr>
            </w:pPr>
            <w:r w:rsidRPr="006F763F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6F763F">
              <w:rPr>
                <w:b/>
                <w:bCs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6F763F">
              <w:rPr>
                <w:b/>
                <w:color w:val="000000"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51A8C" w:rsidRPr="006F763F" w:rsidRDefault="00D51A8C" w:rsidP="006F260E">
            <w:pPr>
              <w:rPr>
                <w:bCs/>
              </w:rPr>
            </w:pPr>
          </w:p>
        </w:tc>
        <w:tc>
          <w:tcPr>
            <w:tcW w:w="1276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332C6" w:rsidP="006F26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</w:t>
            </w:r>
            <w:r w:rsidR="00D51A8C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A8C" w:rsidRPr="00070416" w:rsidRDefault="00D51A8C" w:rsidP="006C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15396,8</w:t>
            </w:r>
          </w:p>
        </w:tc>
        <w:tc>
          <w:tcPr>
            <w:tcW w:w="992" w:type="dxa"/>
            <w:vAlign w:val="center"/>
          </w:tcPr>
          <w:p w:rsidR="00D51A8C" w:rsidRPr="00070416" w:rsidRDefault="00D51A8C" w:rsidP="00756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7477,</w:t>
            </w:r>
            <w:r w:rsidR="00756244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D51A8C" w:rsidRPr="00070416" w:rsidRDefault="00D51A8C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32351,9</w:t>
            </w:r>
          </w:p>
        </w:tc>
      </w:tr>
      <w:tr w:rsidR="00F31D03" w:rsidRPr="00070416" w:rsidTr="00D332C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D332C6" w:rsidRDefault="00F31D03" w:rsidP="00A95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D03" w:rsidRPr="00D332C6" w:rsidRDefault="00D332C6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39100</w:t>
            </w:r>
            <w:r w:rsidR="00F31D03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D03" w:rsidRPr="00DF1014" w:rsidRDefault="00F31D03" w:rsidP="002F5990">
            <w:pPr>
              <w:jc w:val="center"/>
              <w:rPr>
                <w:b/>
                <w:bCs/>
                <w:color w:val="FF0000"/>
              </w:rPr>
            </w:pPr>
          </w:p>
          <w:p w:rsidR="00F31D03" w:rsidRPr="00DF1014" w:rsidRDefault="0027694A" w:rsidP="00276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4467,3</w:t>
            </w:r>
          </w:p>
        </w:tc>
        <w:tc>
          <w:tcPr>
            <w:tcW w:w="992" w:type="dxa"/>
            <w:vAlign w:val="center"/>
          </w:tcPr>
          <w:p w:rsidR="00F31D03" w:rsidRPr="00DF1014" w:rsidRDefault="0027694A" w:rsidP="007562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6244">
              <w:rPr>
                <w:b/>
              </w:rPr>
              <w:t>3</w:t>
            </w:r>
            <w:r>
              <w:rPr>
                <w:b/>
              </w:rPr>
              <w:t>8</w:t>
            </w:r>
            <w:r w:rsidR="00126AC2">
              <w:rPr>
                <w:b/>
              </w:rPr>
              <w:t>0</w:t>
            </w:r>
            <w:r w:rsidR="00F31D03" w:rsidRPr="00DF1014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F31D03" w:rsidRPr="00DF1014" w:rsidRDefault="0027694A" w:rsidP="0075624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756244">
              <w:rPr>
                <w:b/>
              </w:rPr>
              <w:t>3</w:t>
            </w:r>
            <w:r>
              <w:rPr>
                <w:b/>
              </w:rPr>
              <w:t>5</w:t>
            </w:r>
            <w:r w:rsidR="00A36B67">
              <w:rPr>
                <w:b/>
              </w:rPr>
              <w:t>6</w:t>
            </w:r>
            <w:r w:rsidR="00F31D03" w:rsidRPr="00DF1014">
              <w:rPr>
                <w:b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39101</w:t>
            </w:r>
            <w:r w:rsidR="00DF2016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A35389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26AC2">
              <w:rPr>
                <w:b/>
                <w:bCs/>
              </w:rPr>
              <w:t>5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126AC2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2016" w:rsidRPr="00DF2016">
              <w:rPr>
                <w:b/>
                <w:bCs/>
              </w:rPr>
              <w:t>,0</w:t>
            </w:r>
          </w:p>
        </w:tc>
      </w:tr>
      <w:tr w:rsidR="00F31D03" w:rsidRPr="00070416" w:rsidTr="00D332C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D332C6" w:rsidRDefault="00F31D03" w:rsidP="00A9536B">
            <w:pPr>
              <w:jc w:val="center"/>
              <w:rPr>
                <w:bCs/>
                <w:sz w:val="20"/>
                <w:szCs w:val="20"/>
              </w:rPr>
            </w:pPr>
          </w:p>
          <w:p w:rsidR="00F31D03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39101</w:t>
            </w:r>
            <w:r w:rsidR="00F31D03" w:rsidRPr="00D332C6">
              <w:rPr>
                <w:bCs/>
                <w:sz w:val="20"/>
                <w:szCs w:val="20"/>
              </w:rPr>
              <w:t>92640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26AC2">
              <w:rPr>
                <w:bCs/>
              </w:rPr>
              <w:t>5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F0F3E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126AC2" w:rsidP="00DF20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39102</w:t>
            </w:r>
            <w:r w:rsidR="003972A7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A35389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992" w:type="dxa"/>
            <w:vAlign w:val="center"/>
          </w:tcPr>
          <w:p w:rsidR="003972A7" w:rsidRPr="00070416" w:rsidRDefault="00126AC2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</w:t>
            </w:r>
            <w:r w:rsidR="00DF20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3972A7" w:rsidRPr="00070416" w:rsidRDefault="0027694A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12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39102</w:t>
            </w:r>
            <w:r w:rsidR="00DF2016" w:rsidRPr="00D332C6">
              <w:rPr>
                <w:bCs/>
                <w:sz w:val="20"/>
                <w:szCs w:val="20"/>
              </w:rPr>
              <w:t>92650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26AC2">
              <w:rPr>
                <w:bCs/>
              </w:rPr>
              <w:t>9</w:t>
            </w:r>
            <w:r w:rsidR="006F0F3E">
              <w:rPr>
                <w:bCs/>
              </w:rPr>
              <w:t>0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126AC2" w:rsidP="00DF2016">
            <w:pPr>
              <w:jc w:val="center"/>
            </w:pPr>
            <w:r>
              <w:rPr>
                <w:bCs/>
              </w:rPr>
              <w:t>16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DF2016" w:rsidRPr="00DF2016" w:rsidRDefault="0027694A" w:rsidP="00DF2016">
            <w:pPr>
              <w:jc w:val="center"/>
            </w:pPr>
            <w:r>
              <w:rPr>
                <w:bCs/>
              </w:rPr>
              <w:t>12</w:t>
            </w:r>
            <w:r w:rsidR="00DF2016" w:rsidRPr="00DF2016">
              <w:rPr>
                <w:bCs/>
              </w:rPr>
              <w:t>,0</w:t>
            </w: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E96AC1" w:rsidRDefault="003972A7" w:rsidP="00E96AC1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</w:tc>
        <w:tc>
          <w:tcPr>
            <w:tcW w:w="1276" w:type="dxa"/>
          </w:tcPr>
          <w:p w:rsidR="003972A7" w:rsidRPr="00D332C6" w:rsidRDefault="003972A7" w:rsidP="00A9536B">
            <w:pPr>
              <w:jc w:val="center"/>
              <w:rPr>
                <w:sz w:val="20"/>
                <w:szCs w:val="20"/>
              </w:rPr>
            </w:pPr>
          </w:p>
          <w:p w:rsidR="003972A7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3972A7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E96AC1">
            <w:pPr>
              <w:rPr>
                <w:b/>
                <w:bCs/>
              </w:rPr>
            </w:pPr>
          </w:p>
          <w:p w:rsidR="003972A7" w:rsidRPr="00070416" w:rsidRDefault="00A3538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F2016">
              <w:rPr>
                <w:b/>
                <w:bCs/>
              </w:rPr>
              <w:t>0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DF2016" w:rsidP="00E96A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</w:t>
            </w:r>
            <w:r w:rsidR="00E96AC1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DF2016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DF2016" w:rsidRPr="00D332C6">
              <w:rPr>
                <w:sz w:val="20"/>
                <w:szCs w:val="20"/>
              </w:rPr>
              <w:t>92660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Cs/>
              </w:rPr>
            </w:pPr>
          </w:p>
          <w:p w:rsidR="00DF2016" w:rsidRPr="00DF2016" w:rsidRDefault="00DF2016" w:rsidP="00F43847">
            <w:pPr>
              <w:jc w:val="center"/>
              <w:rPr>
                <w:bCs/>
              </w:rPr>
            </w:pPr>
          </w:p>
          <w:p w:rsidR="00DF2016" w:rsidRPr="00DF2016" w:rsidRDefault="00DF2016" w:rsidP="00F43847">
            <w:pPr>
              <w:jc w:val="center"/>
              <w:rPr>
                <w:bCs/>
              </w:rPr>
            </w:pPr>
          </w:p>
          <w:p w:rsidR="00DF2016" w:rsidRPr="00DF2016" w:rsidRDefault="00A35389" w:rsidP="00F4384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F2016" w:rsidRPr="00DF2016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  <w:r w:rsidRPr="00DF2016">
              <w:t>1,0</w:t>
            </w:r>
          </w:p>
          <w:p w:rsidR="00DF2016" w:rsidRPr="00DF2016" w:rsidRDefault="00DF2016" w:rsidP="00F43847"/>
        </w:tc>
        <w:tc>
          <w:tcPr>
            <w:tcW w:w="1134" w:type="dxa"/>
            <w:vAlign w:val="center"/>
          </w:tcPr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  <w:r w:rsidRPr="00DF2016">
              <w:t>1,0</w:t>
            </w:r>
          </w:p>
          <w:p w:rsidR="00DF2016" w:rsidRPr="00DF2016" w:rsidRDefault="00DF2016" w:rsidP="00F43847">
            <w:pPr>
              <w:jc w:val="center"/>
            </w:pP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D332C6" w:rsidRDefault="003972A7" w:rsidP="00A9536B">
            <w:pPr>
              <w:jc w:val="center"/>
              <w:rPr>
                <w:sz w:val="20"/>
                <w:szCs w:val="20"/>
              </w:rPr>
            </w:pPr>
          </w:p>
          <w:p w:rsidR="003972A7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3972A7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936FB" w:rsidP="0089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1921,7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893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содержание мест захоронения и обеспечение сохранности  военно-мемориальных объектов </w:t>
            </w:r>
            <w:r w:rsidRPr="00070416">
              <w:lastRenderedPageBreak/>
              <w:t>(Закупка товаров, работ и услуг для обеспечения госуда</w:t>
            </w:r>
            <w:r w:rsidR="008936FB">
              <w:t>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332C6" w:rsidP="00DF1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DF2016" w:rsidRPr="00D332C6">
              <w:rPr>
                <w:sz w:val="20"/>
                <w:szCs w:val="20"/>
              </w:rPr>
              <w:t>92670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</w:pPr>
            <w:r>
              <w:rPr>
                <w:bCs/>
              </w:rPr>
              <w:t>11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</w:pPr>
            <w:r>
              <w:rPr>
                <w:bCs/>
              </w:rPr>
              <w:t>1</w:t>
            </w:r>
            <w:r w:rsidR="00DF2016" w:rsidRPr="00DF2016">
              <w:rPr>
                <w:bCs/>
              </w:rPr>
              <w:t>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8936FB" w:rsidRPr="00070416" w:rsidRDefault="008936FB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</w:t>
            </w:r>
            <w:r>
              <w:t>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8936FB" w:rsidRPr="00D332C6" w:rsidRDefault="00D332C6" w:rsidP="00D332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104</w:t>
            </w:r>
            <w:r w:rsidR="008936FB"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8936FB" w:rsidRPr="00D332C6" w:rsidRDefault="008936FB" w:rsidP="00DF101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8936FB" w:rsidRPr="00D332C6" w:rsidRDefault="008936FB" w:rsidP="00DF101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8936FB" w:rsidRPr="00D332C6" w:rsidRDefault="008936FB" w:rsidP="00DF101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8936FB" w:rsidRPr="008936FB" w:rsidRDefault="008936FB" w:rsidP="00DF101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1856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8936FB" w:rsidRPr="00DF2016" w:rsidRDefault="008936FB" w:rsidP="00DF101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36FB" w:rsidRPr="00DF2016" w:rsidRDefault="008936FB" w:rsidP="00DF101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07435" w:rsidRPr="00070416" w:rsidTr="00D332C6">
        <w:trPr>
          <w:trHeight w:val="459"/>
        </w:trPr>
        <w:tc>
          <w:tcPr>
            <w:tcW w:w="815" w:type="dxa"/>
          </w:tcPr>
          <w:p w:rsidR="00507435" w:rsidRPr="00070416" w:rsidRDefault="0050743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  <w:vAlign w:val="center"/>
          </w:tcPr>
          <w:p w:rsidR="00507435" w:rsidRPr="00D332C6" w:rsidRDefault="00507435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07435" w:rsidRPr="00D332C6" w:rsidRDefault="00507435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07435" w:rsidRPr="00D332C6" w:rsidRDefault="00507435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07435" w:rsidRPr="00D332C6" w:rsidRDefault="00507435" w:rsidP="00DF1014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07435" w:rsidRDefault="00507435" w:rsidP="00DF101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07435" w:rsidRDefault="00507435" w:rsidP="00DF10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07435" w:rsidRDefault="00507435" w:rsidP="00DF1014">
            <w:pPr>
              <w:jc w:val="center"/>
              <w:rPr>
                <w:bCs/>
              </w:rPr>
            </w:pPr>
          </w:p>
        </w:tc>
      </w:tr>
      <w:tr w:rsidR="00507435" w:rsidRPr="00070416" w:rsidTr="00D332C6">
        <w:trPr>
          <w:trHeight w:val="459"/>
        </w:trPr>
        <w:tc>
          <w:tcPr>
            <w:tcW w:w="815" w:type="dxa"/>
          </w:tcPr>
          <w:p w:rsidR="00507435" w:rsidRPr="00070416" w:rsidRDefault="0050743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1276" w:type="dxa"/>
            <w:vAlign w:val="center"/>
          </w:tcPr>
          <w:p w:rsidR="00507435" w:rsidRPr="00D332C6" w:rsidRDefault="007D2340" w:rsidP="007D23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39104</w:t>
            </w:r>
            <w:r w:rsidR="00507435"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507435" w:rsidRPr="00D332C6" w:rsidRDefault="00507435" w:rsidP="00D332C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507435" w:rsidRPr="008936FB" w:rsidRDefault="00507435" w:rsidP="00D332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1856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507435" w:rsidRPr="00DF2016" w:rsidRDefault="00507435" w:rsidP="00D332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07435" w:rsidRPr="00DF2016" w:rsidRDefault="00507435" w:rsidP="00D332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D332C6" w:rsidRDefault="003972A7" w:rsidP="00A9536B">
            <w:pPr>
              <w:jc w:val="center"/>
              <w:rPr>
                <w:sz w:val="20"/>
                <w:szCs w:val="20"/>
              </w:rPr>
            </w:pPr>
          </w:p>
          <w:p w:rsidR="003972A7" w:rsidRPr="00D332C6" w:rsidRDefault="007D2340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3972A7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45224" w:rsidP="00A3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5389">
              <w:rPr>
                <w:b/>
                <w:bCs/>
              </w:rPr>
              <w:t>99</w:t>
            </w:r>
            <w:r>
              <w:rPr>
                <w:b/>
                <w:bCs/>
              </w:rPr>
              <w:t>5,</w:t>
            </w:r>
            <w:r w:rsidR="00A35389"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3972A7" w:rsidRPr="00070416" w:rsidRDefault="00DF2016" w:rsidP="00A353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5389">
              <w:rPr>
                <w:b/>
              </w:rPr>
              <w:t>35</w:t>
            </w:r>
            <w:r w:rsidR="00126AC2"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3972A7" w:rsidRPr="00070416" w:rsidRDefault="00A9536B" w:rsidP="00A353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5389">
              <w:rPr>
                <w:b/>
              </w:rPr>
              <w:t>342</w:t>
            </w:r>
            <w:r w:rsidR="003972A7" w:rsidRPr="00070416">
              <w:rPr>
                <w:b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Default="00DF2016" w:rsidP="0019777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7D2340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DF2016"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DF2016" w:rsidP="00DF1014">
            <w:pPr>
              <w:jc w:val="center"/>
              <w:rPr>
                <w:bCs/>
              </w:rPr>
            </w:pPr>
            <w:r w:rsidRPr="00DF2016">
              <w:rPr>
                <w:bCs/>
              </w:rPr>
              <w:t>1000,0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</w:pPr>
            <w:r w:rsidRPr="00DF2016">
              <w:t>1000,0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</w:pPr>
            <w:r w:rsidRPr="00DF2016">
              <w:t>1000,0</w:t>
            </w:r>
          </w:p>
        </w:tc>
      </w:tr>
      <w:tr w:rsidR="00126AC2" w:rsidRPr="00070416" w:rsidTr="00D332C6">
        <w:trPr>
          <w:trHeight w:val="45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7D2340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126AC2" w:rsidRPr="00D332C6">
              <w:rPr>
                <w:sz w:val="20"/>
                <w:szCs w:val="20"/>
              </w:rPr>
              <w:t>92690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bCs/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  <w:tc>
          <w:tcPr>
            <w:tcW w:w="992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26AC2" w:rsidRPr="00070416">
              <w:rPr>
                <w:bCs/>
              </w:rPr>
              <w:t>,0</w:t>
            </w:r>
          </w:p>
        </w:tc>
      </w:tr>
      <w:tr w:rsidR="00126AC2" w:rsidRPr="00070416" w:rsidTr="00D332C6">
        <w:trPr>
          <w:trHeight w:val="45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7D2340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126AC2"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bCs/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A35389" w:rsidP="00845224">
            <w:pPr>
              <w:jc w:val="center"/>
              <w:rPr>
                <w:bCs/>
              </w:rPr>
            </w:pPr>
            <w:r>
              <w:rPr>
                <w:bCs/>
              </w:rPr>
              <w:t>307,2</w:t>
            </w:r>
          </w:p>
        </w:tc>
        <w:tc>
          <w:tcPr>
            <w:tcW w:w="992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A353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35389"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8936FB" w:rsidRPr="00907C84" w:rsidRDefault="008936FB" w:rsidP="008936FB">
            <w:pPr>
              <w:jc w:val="both"/>
            </w:pPr>
            <w:r w:rsidRPr="008936FB">
              <w:rPr>
                <w:iCs/>
              </w:rPr>
              <w:t xml:space="preserve">Расходы </w:t>
            </w:r>
            <w:r w:rsidRPr="008936FB">
              <w:t>на содержание и обслуживание мест массового отдыха населени</w:t>
            </w:r>
            <w:proofErr w:type="gramStart"/>
            <w:r w:rsidRPr="008936FB">
              <w:t>я(</w:t>
            </w:r>
            <w:proofErr w:type="gramEnd"/>
            <w:r w:rsidRPr="00070416">
              <w:t>Закупка товаров, работ и услуг для обеспечения государственных (муниципальных) нужд)</w:t>
            </w:r>
          </w:p>
          <w:p w:rsidR="008936FB" w:rsidRPr="00070416" w:rsidRDefault="008936FB" w:rsidP="00126A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893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8936FB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8936FB" w:rsidRPr="00D332C6" w:rsidRDefault="008936FB" w:rsidP="00EE2234">
            <w:pPr>
              <w:jc w:val="center"/>
              <w:rPr>
                <w:bCs/>
                <w:sz w:val="20"/>
                <w:szCs w:val="20"/>
              </w:rPr>
            </w:pPr>
          </w:p>
          <w:p w:rsidR="008936FB" w:rsidRPr="00D332C6" w:rsidRDefault="008936FB" w:rsidP="00EE22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8936FB" w:rsidRPr="00070416" w:rsidRDefault="008936FB" w:rsidP="00126AC2">
            <w:pPr>
              <w:jc w:val="center"/>
              <w:rPr>
                <w:bCs/>
              </w:rPr>
            </w:pPr>
            <w:r>
              <w:rPr>
                <w:bCs/>
              </w:rPr>
              <w:t>660,0</w:t>
            </w:r>
          </w:p>
        </w:tc>
        <w:tc>
          <w:tcPr>
            <w:tcW w:w="992" w:type="dxa"/>
          </w:tcPr>
          <w:p w:rsidR="008936FB" w:rsidRPr="00070416" w:rsidRDefault="008936FB" w:rsidP="00126AC2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134" w:type="dxa"/>
          </w:tcPr>
          <w:p w:rsidR="008936FB" w:rsidRPr="00070416" w:rsidRDefault="008936FB" w:rsidP="00126AC2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</w:tr>
      <w:tr w:rsidR="00067434" w:rsidRPr="00070416" w:rsidTr="00D332C6">
        <w:trPr>
          <w:trHeight w:val="459"/>
        </w:trPr>
        <w:tc>
          <w:tcPr>
            <w:tcW w:w="815" w:type="dxa"/>
          </w:tcPr>
          <w:p w:rsidR="00067434" w:rsidRPr="00070416" w:rsidRDefault="00067434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067434" w:rsidRDefault="00067434" w:rsidP="0006743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34" w:rsidRDefault="00067434" w:rsidP="00067434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67434" w:rsidRDefault="00067434" w:rsidP="0006743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67434" w:rsidRDefault="00067434" w:rsidP="00067434">
            <w:pPr>
              <w:jc w:val="center"/>
              <w:rPr>
                <w:bCs/>
              </w:rPr>
            </w:pPr>
          </w:p>
        </w:tc>
      </w:tr>
      <w:tr w:rsidR="00067434" w:rsidRPr="00070416" w:rsidTr="00D332C6">
        <w:trPr>
          <w:trHeight w:val="459"/>
        </w:trPr>
        <w:tc>
          <w:tcPr>
            <w:tcW w:w="815" w:type="dxa"/>
          </w:tcPr>
          <w:p w:rsidR="00067434" w:rsidRPr="00070416" w:rsidRDefault="00067434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067434" w:rsidRDefault="00067434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1276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7D2340" w:rsidP="0006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067434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660,0</w:t>
            </w:r>
          </w:p>
        </w:tc>
        <w:tc>
          <w:tcPr>
            <w:tcW w:w="992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134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</w:tr>
      <w:tr w:rsidR="00067434" w:rsidRPr="00070416" w:rsidTr="00D332C6">
        <w:trPr>
          <w:trHeight w:val="459"/>
        </w:trPr>
        <w:tc>
          <w:tcPr>
            <w:tcW w:w="815" w:type="dxa"/>
          </w:tcPr>
          <w:p w:rsidR="00067434" w:rsidRPr="00070416" w:rsidRDefault="00067434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067434" w:rsidRDefault="00067434" w:rsidP="0006743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7D2340" w:rsidP="0006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067434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992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8936FB" w:rsidRPr="00070416" w:rsidRDefault="008936FB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8936FB" w:rsidRPr="00D332C6" w:rsidRDefault="008936FB" w:rsidP="00A9536B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39106</w:t>
            </w:r>
            <w:r w:rsidR="008936FB"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936FB" w:rsidRPr="00070416" w:rsidRDefault="008936FB" w:rsidP="002F5990">
            <w:pPr>
              <w:jc w:val="center"/>
              <w:rPr>
                <w:b/>
                <w:bCs/>
              </w:rPr>
            </w:pPr>
          </w:p>
          <w:p w:rsidR="008936FB" w:rsidRPr="00070416" w:rsidRDefault="008936FB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8936FB" w:rsidRPr="00070416" w:rsidRDefault="008936F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8936FB" w:rsidRPr="00070416" w:rsidRDefault="008936F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8936FB" w:rsidRPr="00070416" w:rsidRDefault="008936FB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8936FB" w:rsidRPr="00D332C6" w:rsidRDefault="008936FB" w:rsidP="00A9536B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8936FB" w:rsidRPr="00D332C6">
              <w:rPr>
                <w:sz w:val="20"/>
                <w:szCs w:val="20"/>
              </w:rPr>
              <w:t>92810</w:t>
            </w: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8936FB" w:rsidRPr="00D332C6" w:rsidRDefault="008936FB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8936FB" w:rsidRPr="00070416" w:rsidRDefault="008936FB" w:rsidP="002F5990">
            <w:pPr>
              <w:jc w:val="center"/>
              <w:rPr>
                <w:bCs/>
              </w:rPr>
            </w:pPr>
          </w:p>
          <w:p w:rsidR="008936FB" w:rsidRPr="00070416" w:rsidRDefault="008936FB" w:rsidP="002F5990">
            <w:pPr>
              <w:jc w:val="center"/>
              <w:rPr>
                <w:bCs/>
              </w:rPr>
            </w:pPr>
          </w:p>
          <w:p w:rsidR="008936FB" w:rsidRPr="00070416" w:rsidRDefault="0089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8936FB" w:rsidRPr="00070416" w:rsidRDefault="008936FB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8936FB" w:rsidRPr="00070416" w:rsidRDefault="008936FB" w:rsidP="002F5990"/>
          <w:p w:rsidR="008936FB" w:rsidRPr="00070416" w:rsidRDefault="008936FB" w:rsidP="002F5990"/>
        </w:tc>
        <w:tc>
          <w:tcPr>
            <w:tcW w:w="1134" w:type="dxa"/>
            <w:vAlign w:val="center"/>
          </w:tcPr>
          <w:p w:rsidR="008936FB" w:rsidRPr="00070416" w:rsidRDefault="008936FB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8936FB" w:rsidRPr="00070416" w:rsidRDefault="008936FB" w:rsidP="002F5990">
            <w:pPr>
              <w:jc w:val="center"/>
            </w:pPr>
          </w:p>
          <w:p w:rsidR="008936FB" w:rsidRPr="00070416" w:rsidRDefault="008936FB" w:rsidP="002F5990">
            <w:pPr>
              <w:jc w:val="center"/>
            </w:pP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1.1.7.</w:t>
            </w:r>
          </w:p>
        </w:tc>
        <w:tc>
          <w:tcPr>
            <w:tcW w:w="3402" w:type="dxa"/>
            <w:vAlign w:val="center"/>
          </w:tcPr>
          <w:p w:rsidR="008936FB" w:rsidRPr="00845224" w:rsidRDefault="008936FB" w:rsidP="00845224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45224">
              <w:rPr>
                <w:b/>
              </w:rPr>
              <w:t>Основное мероприятие  «Другие вопросы в области жилищно-коммунального хозяйства»</w:t>
            </w:r>
          </w:p>
        </w:tc>
        <w:tc>
          <w:tcPr>
            <w:tcW w:w="1276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845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39107</w:t>
            </w:r>
            <w:r w:rsidR="008936FB"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936FB" w:rsidRPr="00845224" w:rsidRDefault="00A35389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8936FB" w:rsidRPr="0027694A" w:rsidRDefault="0027694A" w:rsidP="00845224">
            <w:pPr>
              <w:jc w:val="center"/>
              <w:rPr>
                <w:b/>
              </w:rPr>
            </w:pPr>
            <w:r w:rsidRPr="0027694A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8936FB" w:rsidRPr="0027694A" w:rsidRDefault="0027694A" w:rsidP="00845224">
            <w:pPr>
              <w:jc w:val="center"/>
              <w:rPr>
                <w:b/>
              </w:rPr>
            </w:pPr>
            <w:r w:rsidRPr="0027694A">
              <w:rPr>
                <w:b/>
              </w:rPr>
              <w:t>25000,0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84522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8936FB" w:rsidRPr="00687391" w:rsidRDefault="008936FB" w:rsidP="0084522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845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="008936FB"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</w:tcPr>
          <w:p w:rsidR="008936FB" w:rsidRPr="00070416" w:rsidRDefault="00A35389" w:rsidP="0084522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8936FB" w:rsidRDefault="0027694A" w:rsidP="00845224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936FB" w:rsidRDefault="008936FB" w:rsidP="00845224">
            <w:pPr>
              <w:jc w:val="center"/>
            </w:pP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8936FB" w:rsidRPr="00687391" w:rsidRDefault="008936FB" w:rsidP="00F005D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1276" w:type="dxa"/>
          </w:tcPr>
          <w:p w:rsidR="008936FB" w:rsidRPr="00D332C6" w:rsidRDefault="007D2340" w:rsidP="00F00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="008936FB"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567" w:type="dxa"/>
          </w:tcPr>
          <w:p w:rsidR="008936FB" w:rsidRPr="00D332C6" w:rsidRDefault="008936F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936FB" w:rsidRPr="00D332C6" w:rsidRDefault="008936F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8936FB" w:rsidRPr="00D332C6" w:rsidRDefault="008936F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8936FB" w:rsidRDefault="00A35389" w:rsidP="00F005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8936FB" w:rsidRDefault="0027694A" w:rsidP="00F005DA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936FB" w:rsidRDefault="0027694A" w:rsidP="00F005DA">
            <w:pPr>
              <w:jc w:val="center"/>
            </w:pPr>
            <w:r>
              <w:t>25000,0</w:t>
            </w:r>
          </w:p>
        </w:tc>
      </w:tr>
      <w:tr w:rsidR="007D2340" w:rsidRPr="00070416" w:rsidTr="004241C6">
        <w:trPr>
          <w:trHeight w:val="459"/>
        </w:trPr>
        <w:tc>
          <w:tcPr>
            <w:tcW w:w="815" w:type="dxa"/>
          </w:tcPr>
          <w:p w:rsidR="007D2340" w:rsidRPr="00070416" w:rsidRDefault="007D2340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7D2340" w:rsidRDefault="007D2340" w:rsidP="00D31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</w:tcPr>
          <w:p w:rsidR="007D2340" w:rsidRPr="00D332C6" w:rsidRDefault="007D2340" w:rsidP="00D3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D3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D3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D3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340" w:rsidRDefault="007D2340" w:rsidP="00D31A3A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D2340" w:rsidRDefault="007D2340" w:rsidP="00D31A3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D2340" w:rsidRDefault="007D2340" w:rsidP="00D31A3A">
            <w:pPr>
              <w:jc w:val="center"/>
              <w:rPr>
                <w:bCs/>
              </w:rPr>
            </w:pPr>
          </w:p>
        </w:tc>
      </w:tr>
      <w:tr w:rsidR="007D2340" w:rsidRPr="00070416" w:rsidTr="00291019">
        <w:trPr>
          <w:trHeight w:val="459"/>
        </w:trPr>
        <w:tc>
          <w:tcPr>
            <w:tcW w:w="815" w:type="dxa"/>
          </w:tcPr>
          <w:p w:rsidR="007D2340" w:rsidRPr="00070416" w:rsidRDefault="007D2340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7D2340" w:rsidRDefault="007D2340" w:rsidP="00D31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1276" w:type="dxa"/>
          </w:tcPr>
          <w:p w:rsidR="007D2340" w:rsidRPr="00D332C6" w:rsidRDefault="007D2340" w:rsidP="00D3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567" w:type="dxa"/>
          </w:tcPr>
          <w:p w:rsidR="007D2340" w:rsidRPr="00D332C6" w:rsidRDefault="007D2340" w:rsidP="00D31A3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D2340" w:rsidRPr="00D332C6" w:rsidRDefault="007D2340" w:rsidP="00D31A3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7D2340" w:rsidRPr="00D332C6" w:rsidRDefault="007D2340" w:rsidP="00D31A3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7D2340" w:rsidRDefault="007D2340" w:rsidP="00D31A3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7D2340" w:rsidRDefault="007D2340" w:rsidP="00D31A3A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D2340" w:rsidRDefault="007D2340" w:rsidP="00D31A3A">
            <w:pPr>
              <w:jc w:val="center"/>
            </w:pPr>
            <w:r>
              <w:t>25000,0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402" w:type="dxa"/>
          </w:tcPr>
          <w:p w:rsidR="007D2340" w:rsidRPr="00C24AFE" w:rsidRDefault="007D2340" w:rsidP="00771EC6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B043D0">
              <w:rPr>
                <w:b/>
                <w:color w:val="000000"/>
              </w:rPr>
              <w:t>овского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39200</w:t>
            </w:r>
            <w:r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467364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467364" w:rsidRDefault="007D2340" w:rsidP="003C2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10929,5</w:t>
            </w:r>
          </w:p>
        </w:tc>
        <w:tc>
          <w:tcPr>
            <w:tcW w:w="992" w:type="dxa"/>
            <w:vAlign w:val="center"/>
          </w:tcPr>
          <w:p w:rsidR="007D2340" w:rsidRPr="00DF1014" w:rsidRDefault="007D2340" w:rsidP="00771EC6">
            <w:pPr>
              <w:jc w:val="center"/>
              <w:rPr>
                <w:b/>
                <w:bCs/>
                <w:color w:val="FF0000"/>
              </w:rPr>
            </w:pPr>
          </w:p>
          <w:p w:rsidR="007D2340" w:rsidRPr="00467364" w:rsidRDefault="007D2340" w:rsidP="003C2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6097,1</w:t>
            </w:r>
          </w:p>
        </w:tc>
        <w:tc>
          <w:tcPr>
            <w:tcW w:w="1134" w:type="dxa"/>
            <w:vAlign w:val="center"/>
          </w:tcPr>
          <w:p w:rsidR="007D2340" w:rsidRPr="00DF1014" w:rsidRDefault="007D2340" w:rsidP="00771EC6">
            <w:pPr>
              <w:jc w:val="center"/>
              <w:rPr>
                <w:b/>
                <w:bCs/>
                <w:color w:val="FF0000"/>
              </w:rPr>
            </w:pPr>
          </w:p>
          <w:p w:rsidR="007D2340" w:rsidRPr="00467364" w:rsidRDefault="007D2340" w:rsidP="003C2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5995,9</w:t>
            </w:r>
          </w:p>
        </w:tc>
      </w:tr>
      <w:tr w:rsidR="007D2340" w:rsidRPr="00070416" w:rsidTr="00D332C6">
        <w:trPr>
          <w:trHeight w:val="1283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39</w:t>
            </w:r>
            <w:r>
              <w:rPr>
                <w:b/>
                <w:bCs/>
                <w:sz w:val="20"/>
                <w:szCs w:val="20"/>
              </w:rPr>
              <w:t>201</w:t>
            </w:r>
            <w:r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4801,8</w:t>
            </w:r>
          </w:p>
        </w:tc>
        <w:tc>
          <w:tcPr>
            <w:tcW w:w="992" w:type="dxa"/>
          </w:tcPr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3731,2</w:t>
            </w:r>
          </w:p>
        </w:tc>
        <w:tc>
          <w:tcPr>
            <w:tcW w:w="1134" w:type="dxa"/>
          </w:tcPr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3845,1</w:t>
            </w:r>
          </w:p>
        </w:tc>
      </w:tr>
      <w:tr w:rsidR="007D2340" w:rsidRPr="00070416" w:rsidTr="00D332C6">
        <w:trPr>
          <w:trHeight w:val="2264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92020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7D2340" w:rsidRPr="00A476CA" w:rsidRDefault="007D2340" w:rsidP="00771EC6">
            <w:pPr>
              <w:jc w:val="right"/>
            </w:pPr>
            <w:r>
              <w:t>1208,0</w:t>
            </w:r>
          </w:p>
        </w:tc>
        <w:tc>
          <w:tcPr>
            <w:tcW w:w="992" w:type="dxa"/>
            <w:vAlign w:val="center"/>
          </w:tcPr>
          <w:p w:rsidR="007D2340" w:rsidRPr="00A476CA" w:rsidRDefault="007D2340" w:rsidP="00771EC6">
            <w:pPr>
              <w:jc w:val="right"/>
            </w:pPr>
            <w:r>
              <w:t>1256,3</w:t>
            </w:r>
          </w:p>
        </w:tc>
        <w:tc>
          <w:tcPr>
            <w:tcW w:w="1134" w:type="dxa"/>
            <w:vAlign w:val="center"/>
          </w:tcPr>
          <w:p w:rsidR="007D2340" w:rsidRPr="00A476CA" w:rsidRDefault="007D2340" w:rsidP="00771EC6">
            <w:pPr>
              <w:jc w:val="right"/>
            </w:pPr>
            <w:r>
              <w:t>1306,6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D2340" w:rsidRPr="00070416" w:rsidRDefault="007D2340" w:rsidP="00771EC6">
            <w:r w:rsidRPr="00070416">
              <w:lastRenderedPageBreak/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D332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</w:t>
            </w:r>
            <w:r w:rsidRPr="00D332C6">
              <w:rPr>
                <w:sz w:val="20"/>
                <w:szCs w:val="20"/>
              </w:rPr>
              <w:t>92011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707,0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658,7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685,0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D2340" w:rsidRDefault="007D2340" w:rsidP="00771EC6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  <w:p w:rsidR="007D2340" w:rsidRPr="00070416" w:rsidRDefault="007D2340" w:rsidP="00771EC6"/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92012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3C29F1">
            <w:pPr>
              <w:jc w:val="right"/>
            </w:pPr>
            <w:r>
              <w:t>1744,4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1763,2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1833,5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D2340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EE2234">
            <w:pPr>
              <w:jc w:val="right"/>
            </w:pPr>
          </w:p>
          <w:p w:rsidR="007D2340" w:rsidRPr="00070416" w:rsidRDefault="007D2340" w:rsidP="00EE2234">
            <w:pPr>
              <w:jc w:val="right"/>
              <w:rPr>
                <w:lang w:val="en-US"/>
              </w:rPr>
            </w:pPr>
            <w:r>
              <w:t>806,1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D2340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EE2234">
            <w:pPr>
              <w:jc w:val="right"/>
            </w:pPr>
            <w:r>
              <w:t>336,3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7D2340" w:rsidRPr="00070416" w:rsidRDefault="007D2340" w:rsidP="00771EC6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39202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Pr="00070416">
              <w:rPr>
                <w:b/>
                <w:bCs/>
              </w:rPr>
              <w:t>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39202</w:t>
            </w:r>
            <w:r w:rsidRPr="00D332C6">
              <w:rPr>
                <w:sz w:val="20"/>
                <w:szCs w:val="20"/>
              </w:rPr>
              <w:t>91430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7D2340" w:rsidRPr="00070416" w:rsidRDefault="007D2340" w:rsidP="00771EC6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39202</w:t>
            </w:r>
            <w:r w:rsidRPr="00D332C6">
              <w:rPr>
                <w:sz w:val="20"/>
                <w:szCs w:val="20"/>
              </w:rPr>
              <w:t>91450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90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5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1</w:t>
            </w:r>
            <w:r w:rsidRPr="00070416">
              <w:t>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7D2340" w:rsidRDefault="007D2340" w:rsidP="00771EC6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39204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3C1955" w:rsidRDefault="007D2340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992" w:type="dxa"/>
            <w:vAlign w:val="center"/>
          </w:tcPr>
          <w:p w:rsidR="007D2340" w:rsidRPr="003C1955" w:rsidRDefault="007D2340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1134" w:type="dxa"/>
            <w:vAlign w:val="center"/>
          </w:tcPr>
          <w:p w:rsidR="007D2340" w:rsidRPr="003C1955" w:rsidRDefault="007D2340" w:rsidP="00771EC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  <w:lang w:val="en-US"/>
              </w:rPr>
              <w:t>0</w:t>
            </w:r>
            <w:r w:rsidRPr="00D332C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04593D">
            <w:pPr>
              <w:jc w:val="right"/>
            </w:pPr>
            <w:r>
              <w:t>2911,4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D2340" w:rsidRPr="00070416" w:rsidTr="00D332C6">
        <w:trPr>
          <w:trHeight w:val="1728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</w:rPr>
              <w:t>2</w:t>
            </w:r>
            <w:r w:rsidRPr="00D332C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  <w:lang w:val="en-US"/>
              </w:rPr>
              <w:t>0</w:t>
            </w:r>
            <w:r w:rsidRPr="00D332C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2409,8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562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1878,0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1664,7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7D2340" w:rsidRDefault="007D2340" w:rsidP="00771EC6">
            <w:pPr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  <w:p w:rsidR="007D2340" w:rsidRPr="00070416" w:rsidRDefault="007D2340" w:rsidP="00771EC6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39205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3C1955" w:rsidRDefault="007D234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421,6</w:t>
            </w:r>
          </w:p>
        </w:tc>
        <w:tc>
          <w:tcPr>
            <w:tcW w:w="992" w:type="dxa"/>
            <w:vAlign w:val="center"/>
          </w:tcPr>
          <w:p w:rsidR="007D2340" w:rsidRPr="003C1955" w:rsidRDefault="007D2340" w:rsidP="0004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Pr="003C1955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3C1955" w:rsidRDefault="007D2340" w:rsidP="0004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C19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3C195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Подколодн</w:t>
            </w:r>
            <w:r w:rsidRPr="00070416">
              <w:t>овского сельского поселения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90470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7D2340" w:rsidRPr="00F43847" w:rsidRDefault="007D2340" w:rsidP="00771EC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421,6</w:t>
            </w:r>
          </w:p>
        </w:tc>
        <w:tc>
          <w:tcPr>
            <w:tcW w:w="992" w:type="dxa"/>
            <w:vAlign w:val="center"/>
          </w:tcPr>
          <w:p w:rsidR="007D2340" w:rsidRPr="00F43847" w:rsidRDefault="007D2340" w:rsidP="0004593D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Pr="00F43847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F43847" w:rsidRDefault="007D2340" w:rsidP="0004593D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9D34BB" w:rsidRDefault="007D2340" w:rsidP="00771EC6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7D2340" w:rsidRPr="009D34BB" w:rsidRDefault="007D2340" w:rsidP="00771E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90490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:rsidR="007D2340" w:rsidRPr="00F43847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7D2340" w:rsidRPr="00F43847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7D2340" w:rsidRPr="00F43847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7D2340" w:rsidRPr="00070416" w:rsidRDefault="007D2340" w:rsidP="00771EC6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D2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39207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</w:rPr>
            </w:pPr>
            <w:r>
              <w:rPr>
                <w:b/>
              </w:rPr>
              <w:t>126,9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116,9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</w:pPr>
            <w:r w:rsidRPr="00070416"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 w:rsidRPr="00070416"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 xml:space="preserve">(Закупка товаров, работ и услуг для обеспечения </w:t>
            </w:r>
            <w:r w:rsidRPr="00872248">
              <w:lastRenderedPageBreak/>
              <w:t>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39207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</w:pPr>
            <w:r w:rsidRPr="00070416"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 w:rsidRPr="00070416"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E438C2" w:rsidRDefault="007D2340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7D2340" w:rsidRPr="00872248" w:rsidRDefault="007D2340" w:rsidP="00771EC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D332C6">
              <w:rPr>
                <w:sz w:val="20"/>
                <w:szCs w:val="20"/>
              </w:rPr>
              <w:t>0790850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D2340" w:rsidRDefault="007D2340" w:rsidP="00771EC6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402" w:type="dxa"/>
            <w:vAlign w:val="center"/>
          </w:tcPr>
          <w:p w:rsidR="007D2340" w:rsidRPr="00E96AC1" w:rsidRDefault="007D2340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3C1955" w:rsidRDefault="007D2340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  <w:vAlign w:val="center"/>
          </w:tcPr>
          <w:p w:rsidR="007D2340" w:rsidRPr="003C1955" w:rsidRDefault="007D2340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1134" w:type="dxa"/>
            <w:vAlign w:val="center"/>
          </w:tcPr>
          <w:p w:rsidR="007D2340" w:rsidRDefault="007D2340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  <w:p w:rsidR="007D2340" w:rsidRPr="003C1955" w:rsidRDefault="007D2340" w:rsidP="00771EC6">
            <w:pPr>
              <w:jc w:val="center"/>
              <w:rPr>
                <w:b/>
                <w:color w:val="000000"/>
              </w:rPr>
            </w:pP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144,0</w:t>
            </w:r>
          </w:p>
        </w:tc>
        <w:tc>
          <w:tcPr>
            <w:tcW w:w="992" w:type="dxa"/>
            <w:vAlign w:val="center"/>
          </w:tcPr>
          <w:p w:rsidR="007D2340" w:rsidRDefault="007D2340" w:rsidP="00771EC6">
            <w:pPr>
              <w:jc w:val="center"/>
            </w:pPr>
            <w:r>
              <w:t>158,1</w:t>
            </w:r>
          </w:p>
        </w:tc>
        <w:tc>
          <w:tcPr>
            <w:tcW w:w="1134" w:type="dxa"/>
            <w:vAlign w:val="center"/>
          </w:tcPr>
          <w:p w:rsidR="007D2340" w:rsidRDefault="007D2340" w:rsidP="00771EC6">
            <w:pPr>
              <w:jc w:val="center"/>
            </w:pPr>
            <w:r>
              <w:t>163,5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19,0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663831" w:rsidRDefault="00666A23" w:rsidP="004C1045">
      <w:r>
        <w:t xml:space="preserve">                            </w:t>
      </w:r>
    </w:p>
    <w:p w:rsidR="00EB578A" w:rsidRPr="00070416" w:rsidRDefault="00EB578A" w:rsidP="00EB578A">
      <w:pPr>
        <w:jc w:val="right"/>
      </w:pPr>
      <w:r>
        <w:t xml:space="preserve">Приложение </w:t>
      </w:r>
      <w:r w:rsidR="00C24AFE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EB578A" w:rsidRPr="00070416" w:rsidRDefault="00EB578A" w:rsidP="00EB578A">
      <w:pPr>
        <w:tabs>
          <w:tab w:val="left" w:pos="5145"/>
        </w:tabs>
        <w:jc w:val="right"/>
      </w:pPr>
      <w:r>
        <w:t xml:space="preserve">от  </w:t>
      </w:r>
      <w:r w:rsidR="008C4104">
        <w:t>________</w:t>
      </w:r>
      <w:r w:rsidRPr="00070416">
        <w:t xml:space="preserve">  №</w:t>
      </w:r>
      <w:r>
        <w:t xml:space="preserve"> </w:t>
      </w:r>
      <w:r w:rsidRPr="00070416">
        <w:t xml:space="preserve"> </w:t>
      </w:r>
      <w:bookmarkStart w:id="1" w:name="_GoBack"/>
      <w:bookmarkEnd w:id="1"/>
    </w:p>
    <w:p w:rsidR="00EB578A" w:rsidRPr="00070416" w:rsidRDefault="00EB578A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 сель</w:t>
      </w:r>
      <w:r>
        <w:rPr>
          <w:b/>
          <w:bCs/>
        </w:rPr>
        <w:t>ского поселения на 202</w:t>
      </w:r>
      <w:r w:rsidR="003D4D77">
        <w:rPr>
          <w:b/>
          <w:bCs/>
        </w:rPr>
        <w:t>5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3D4D77">
        <w:rPr>
          <w:b/>
          <w:bCs/>
        </w:rPr>
        <w:t>6</w:t>
      </w:r>
      <w:r>
        <w:rPr>
          <w:b/>
          <w:bCs/>
        </w:rPr>
        <w:t xml:space="preserve"> и 202</w:t>
      </w:r>
      <w:r w:rsidR="003D4D77">
        <w:rPr>
          <w:b/>
          <w:bCs/>
        </w:rPr>
        <w:t>7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7"/>
        <w:gridCol w:w="730"/>
        <w:gridCol w:w="726"/>
        <w:gridCol w:w="585"/>
        <w:gridCol w:w="1164"/>
        <w:gridCol w:w="1019"/>
        <w:gridCol w:w="1017"/>
      </w:tblGrid>
      <w:tr w:rsidR="00EB578A" w:rsidRPr="00070416" w:rsidTr="00746024">
        <w:tc>
          <w:tcPr>
            <w:tcW w:w="1714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1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6</w:t>
            </w:r>
            <w:r w:rsidR="00DF1014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7</w:t>
            </w:r>
            <w:r w:rsidR="003C1955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</w:tr>
      <w:tr w:rsidR="00EB578A" w:rsidRPr="00070416" w:rsidTr="00746024">
        <w:tc>
          <w:tcPr>
            <w:tcW w:w="1714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3C1955" w:rsidRPr="00070416" w:rsidTr="00DF1014">
        <w:tc>
          <w:tcPr>
            <w:tcW w:w="1714" w:type="pct"/>
          </w:tcPr>
          <w:p w:rsidR="003C1955" w:rsidRPr="00070416" w:rsidRDefault="003C1955" w:rsidP="003C1955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C77D54">
              <w:rPr>
                <w:b/>
                <w:color w:val="000000"/>
              </w:rPr>
              <w:t>овского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Богучарского </w:t>
            </w:r>
            <w:r w:rsidRPr="00C77D54">
              <w:rPr>
                <w:b/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C1955" w:rsidRPr="007D2340" w:rsidRDefault="007D2340" w:rsidP="003C1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39000</w:t>
            </w:r>
            <w:r w:rsidR="003C1955" w:rsidRPr="007D2340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C1955" w:rsidRPr="003C1955" w:rsidRDefault="003D4D77" w:rsidP="003C1955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00" w:type="pct"/>
            <w:vAlign w:val="center"/>
          </w:tcPr>
          <w:p w:rsidR="003C1955" w:rsidRPr="003C1955" w:rsidRDefault="003C29F1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D4D77">
              <w:rPr>
                <w:b/>
                <w:color w:val="000000"/>
              </w:rPr>
              <w:t>00</w:t>
            </w:r>
            <w:r w:rsidR="003C1955" w:rsidRPr="003C1955">
              <w:rPr>
                <w:b/>
                <w:color w:val="000000"/>
              </w:rPr>
              <w:t>,0</w:t>
            </w:r>
          </w:p>
        </w:tc>
        <w:tc>
          <w:tcPr>
            <w:tcW w:w="499" w:type="pct"/>
            <w:vAlign w:val="center"/>
          </w:tcPr>
          <w:p w:rsidR="003C1955" w:rsidRPr="003C1955" w:rsidRDefault="003C29F1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D4D77">
              <w:rPr>
                <w:b/>
                <w:color w:val="000000"/>
              </w:rPr>
              <w:t>0</w:t>
            </w:r>
            <w:r w:rsidR="003C1955" w:rsidRPr="003C1955">
              <w:rPr>
                <w:b/>
                <w:color w:val="000000"/>
              </w:rPr>
              <w:t>0,</w:t>
            </w:r>
            <w:r w:rsidR="003D4D77">
              <w:rPr>
                <w:b/>
                <w:color w:val="000000"/>
              </w:rPr>
              <w:t>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D4D77" w:rsidRPr="007D2340" w:rsidRDefault="007D2340" w:rsidP="003C1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3D4D77" w:rsidRPr="007D2340">
              <w:rPr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</w:t>
            </w:r>
            <w:r w:rsidR="007D2340">
              <w:rPr>
                <w:sz w:val="20"/>
                <w:szCs w:val="20"/>
              </w:rPr>
              <w:t>920500</w:t>
            </w:r>
            <w:r w:rsidRPr="007D2340">
              <w:rPr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3D4D77" w:rsidRPr="007D2340" w:rsidRDefault="007D2340" w:rsidP="003C1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3D4D77" w:rsidRPr="007D2340">
              <w:rPr>
                <w:sz w:val="20"/>
                <w:szCs w:val="20"/>
              </w:rPr>
              <w:t>90470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300</w:t>
            </w: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746024" w:rsidRPr="00070416" w:rsidTr="00746024">
        <w:tc>
          <w:tcPr>
            <w:tcW w:w="1714" w:type="pct"/>
            <w:vAlign w:val="center"/>
          </w:tcPr>
          <w:p w:rsidR="00746024" w:rsidRPr="009D34BB" w:rsidRDefault="00746024" w:rsidP="00F64BBA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746024" w:rsidRPr="009D34BB" w:rsidRDefault="00746024" w:rsidP="00F64BBA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746024" w:rsidRPr="007D2340" w:rsidRDefault="007D2340" w:rsidP="00F6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746024" w:rsidRPr="007D2340">
              <w:rPr>
                <w:sz w:val="20"/>
                <w:szCs w:val="20"/>
              </w:rPr>
              <w:t>90490</w:t>
            </w:r>
          </w:p>
        </w:tc>
        <w:tc>
          <w:tcPr>
            <w:tcW w:w="358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300</w:t>
            </w:r>
          </w:p>
        </w:tc>
        <w:tc>
          <w:tcPr>
            <w:tcW w:w="356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06</w:t>
            </w:r>
          </w:p>
        </w:tc>
        <w:tc>
          <w:tcPr>
            <w:tcW w:w="571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500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499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F1014">
              <w:rPr>
                <w:bCs/>
              </w:rPr>
              <w:t>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F12E02">
      <w:pgSz w:w="11906" w:h="16838"/>
      <w:pgMar w:top="284" w:right="284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D3"/>
    <w:rsid w:val="00002558"/>
    <w:rsid w:val="00005D49"/>
    <w:rsid w:val="00015428"/>
    <w:rsid w:val="00026D21"/>
    <w:rsid w:val="000328A0"/>
    <w:rsid w:val="0004453D"/>
    <w:rsid w:val="0004593D"/>
    <w:rsid w:val="0005114E"/>
    <w:rsid w:val="000519D1"/>
    <w:rsid w:val="00067434"/>
    <w:rsid w:val="00070416"/>
    <w:rsid w:val="0007137C"/>
    <w:rsid w:val="00073D1B"/>
    <w:rsid w:val="00075E25"/>
    <w:rsid w:val="00084293"/>
    <w:rsid w:val="00084569"/>
    <w:rsid w:val="00093110"/>
    <w:rsid w:val="0009682A"/>
    <w:rsid w:val="000A0252"/>
    <w:rsid w:val="000A4B9F"/>
    <w:rsid w:val="000A74A4"/>
    <w:rsid w:val="000B730B"/>
    <w:rsid w:val="000B78AB"/>
    <w:rsid w:val="000C618A"/>
    <w:rsid w:val="000C6679"/>
    <w:rsid w:val="000D38C0"/>
    <w:rsid w:val="000D4A9D"/>
    <w:rsid w:val="000E03FC"/>
    <w:rsid w:val="000F5ABD"/>
    <w:rsid w:val="000F5E13"/>
    <w:rsid w:val="000F7DBC"/>
    <w:rsid w:val="00102C7D"/>
    <w:rsid w:val="001041E4"/>
    <w:rsid w:val="00104588"/>
    <w:rsid w:val="00111331"/>
    <w:rsid w:val="0011405E"/>
    <w:rsid w:val="00115E40"/>
    <w:rsid w:val="001269C3"/>
    <w:rsid w:val="00126AC2"/>
    <w:rsid w:val="00130A29"/>
    <w:rsid w:val="00140536"/>
    <w:rsid w:val="00147FAC"/>
    <w:rsid w:val="00151F43"/>
    <w:rsid w:val="001604B4"/>
    <w:rsid w:val="00165BC5"/>
    <w:rsid w:val="0017239E"/>
    <w:rsid w:val="00172FB1"/>
    <w:rsid w:val="00176972"/>
    <w:rsid w:val="00190D3D"/>
    <w:rsid w:val="0019164F"/>
    <w:rsid w:val="00192563"/>
    <w:rsid w:val="001929AC"/>
    <w:rsid w:val="0019777C"/>
    <w:rsid w:val="001B1809"/>
    <w:rsid w:val="001B6CE6"/>
    <w:rsid w:val="001C2D97"/>
    <w:rsid w:val="001C357C"/>
    <w:rsid w:val="001C53F4"/>
    <w:rsid w:val="001F13D6"/>
    <w:rsid w:val="001F2882"/>
    <w:rsid w:val="002011E5"/>
    <w:rsid w:val="002034E9"/>
    <w:rsid w:val="00226F97"/>
    <w:rsid w:val="00235CA8"/>
    <w:rsid w:val="0025110F"/>
    <w:rsid w:val="00256871"/>
    <w:rsid w:val="00270E53"/>
    <w:rsid w:val="0027694A"/>
    <w:rsid w:val="00281B92"/>
    <w:rsid w:val="00281D0C"/>
    <w:rsid w:val="00283066"/>
    <w:rsid w:val="002924E6"/>
    <w:rsid w:val="002A32DC"/>
    <w:rsid w:val="002B4184"/>
    <w:rsid w:val="002C1E58"/>
    <w:rsid w:val="002C54D1"/>
    <w:rsid w:val="002D34CC"/>
    <w:rsid w:val="002D6C10"/>
    <w:rsid w:val="002E1BC1"/>
    <w:rsid w:val="002E5E7F"/>
    <w:rsid w:val="002F0278"/>
    <w:rsid w:val="002F4C4D"/>
    <w:rsid w:val="002F5990"/>
    <w:rsid w:val="002F61F1"/>
    <w:rsid w:val="002F7F3B"/>
    <w:rsid w:val="00310F27"/>
    <w:rsid w:val="00312E55"/>
    <w:rsid w:val="00315EF1"/>
    <w:rsid w:val="00317E05"/>
    <w:rsid w:val="0032482D"/>
    <w:rsid w:val="003345AF"/>
    <w:rsid w:val="00345748"/>
    <w:rsid w:val="00352B2A"/>
    <w:rsid w:val="00352D9F"/>
    <w:rsid w:val="0035371F"/>
    <w:rsid w:val="00365A37"/>
    <w:rsid w:val="00373ED3"/>
    <w:rsid w:val="0038504C"/>
    <w:rsid w:val="00396A2D"/>
    <w:rsid w:val="003972A7"/>
    <w:rsid w:val="003A5219"/>
    <w:rsid w:val="003A57B1"/>
    <w:rsid w:val="003B2002"/>
    <w:rsid w:val="003C1955"/>
    <w:rsid w:val="003C29F1"/>
    <w:rsid w:val="003C2B8F"/>
    <w:rsid w:val="003D47E0"/>
    <w:rsid w:val="003D4D77"/>
    <w:rsid w:val="003E3BF5"/>
    <w:rsid w:val="003F20F1"/>
    <w:rsid w:val="00417762"/>
    <w:rsid w:val="00427225"/>
    <w:rsid w:val="004439C2"/>
    <w:rsid w:val="004527D7"/>
    <w:rsid w:val="00457ADC"/>
    <w:rsid w:val="00467364"/>
    <w:rsid w:val="00471E64"/>
    <w:rsid w:val="00472CDC"/>
    <w:rsid w:val="00480D2A"/>
    <w:rsid w:val="00481E15"/>
    <w:rsid w:val="00486FFA"/>
    <w:rsid w:val="00495FC5"/>
    <w:rsid w:val="004A6481"/>
    <w:rsid w:val="004A6655"/>
    <w:rsid w:val="004B7CCF"/>
    <w:rsid w:val="004C1045"/>
    <w:rsid w:val="004C5709"/>
    <w:rsid w:val="004C6CD9"/>
    <w:rsid w:val="004F53AA"/>
    <w:rsid w:val="004F5C9A"/>
    <w:rsid w:val="004F6F3E"/>
    <w:rsid w:val="00505B93"/>
    <w:rsid w:val="00507435"/>
    <w:rsid w:val="005152E1"/>
    <w:rsid w:val="00527B90"/>
    <w:rsid w:val="005344FC"/>
    <w:rsid w:val="00546140"/>
    <w:rsid w:val="00550A0E"/>
    <w:rsid w:val="0055335C"/>
    <w:rsid w:val="00554786"/>
    <w:rsid w:val="005550A0"/>
    <w:rsid w:val="00563AD0"/>
    <w:rsid w:val="00564F02"/>
    <w:rsid w:val="005776A7"/>
    <w:rsid w:val="005A06F8"/>
    <w:rsid w:val="005B1B3F"/>
    <w:rsid w:val="005B6462"/>
    <w:rsid w:val="005B7E68"/>
    <w:rsid w:val="005C6B16"/>
    <w:rsid w:val="005D5309"/>
    <w:rsid w:val="005E5F1A"/>
    <w:rsid w:val="005F5DB4"/>
    <w:rsid w:val="00601332"/>
    <w:rsid w:val="006035E3"/>
    <w:rsid w:val="006113BA"/>
    <w:rsid w:val="00616374"/>
    <w:rsid w:val="006343B4"/>
    <w:rsid w:val="00642AA6"/>
    <w:rsid w:val="006432A2"/>
    <w:rsid w:val="006457EC"/>
    <w:rsid w:val="00657B9A"/>
    <w:rsid w:val="00663831"/>
    <w:rsid w:val="00666A23"/>
    <w:rsid w:val="0067516A"/>
    <w:rsid w:val="006775C2"/>
    <w:rsid w:val="00683B83"/>
    <w:rsid w:val="006849F0"/>
    <w:rsid w:val="00687391"/>
    <w:rsid w:val="006A3EEB"/>
    <w:rsid w:val="006A5EDC"/>
    <w:rsid w:val="006B7E31"/>
    <w:rsid w:val="006C0A1D"/>
    <w:rsid w:val="006C409D"/>
    <w:rsid w:val="006C4B69"/>
    <w:rsid w:val="006C7B9C"/>
    <w:rsid w:val="006D052E"/>
    <w:rsid w:val="006D0F9E"/>
    <w:rsid w:val="006D7613"/>
    <w:rsid w:val="006F051B"/>
    <w:rsid w:val="006F0AF6"/>
    <w:rsid w:val="006F0F3E"/>
    <w:rsid w:val="006F1875"/>
    <w:rsid w:val="006F1C96"/>
    <w:rsid w:val="006F260E"/>
    <w:rsid w:val="006F763F"/>
    <w:rsid w:val="0070138E"/>
    <w:rsid w:val="00706FE8"/>
    <w:rsid w:val="0070774C"/>
    <w:rsid w:val="00711E67"/>
    <w:rsid w:val="00725FBD"/>
    <w:rsid w:val="00726ED1"/>
    <w:rsid w:val="0073191B"/>
    <w:rsid w:val="0074006E"/>
    <w:rsid w:val="00741740"/>
    <w:rsid w:val="00743C9F"/>
    <w:rsid w:val="00746024"/>
    <w:rsid w:val="0075498B"/>
    <w:rsid w:val="00756244"/>
    <w:rsid w:val="00757BB2"/>
    <w:rsid w:val="007634A2"/>
    <w:rsid w:val="0076429D"/>
    <w:rsid w:val="00771DAC"/>
    <w:rsid w:val="00771EC6"/>
    <w:rsid w:val="0077774E"/>
    <w:rsid w:val="00791C69"/>
    <w:rsid w:val="00793E0E"/>
    <w:rsid w:val="007A700C"/>
    <w:rsid w:val="007B17ED"/>
    <w:rsid w:val="007B26AF"/>
    <w:rsid w:val="007B4627"/>
    <w:rsid w:val="007D0D17"/>
    <w:rsid w:val="007D0ED4"/>
    <w:rsid w:val="007D2340"/>
    <w:rsid w:val="007D4EC0"/>
    <w:rsid w:val="007D6CA7"/>
    <w:rsid w:val="007E4F34"/>
    <w:rsid w:val="007F3224"/>
    <w:rsid w:val="00800C07"/>
    <w:rsid w:val="00806704"/>
    <w:rsid w:val="00810C9D"/>
    <w:rsid w:val="00813535"/>
    <w:rsid w:val="00822CB4"/>
    <w:rsid w:val="0083430A"/>
    <w:rsid w:val="00843555"/>
    <w:rsid w:val="0084492B"/>
    <w:rsid w:val="00845224"/>
    <w:rsid w:val="0085741B"/>
    <w:rsid w:val="008730D2"/>
    <w:rsid w:val="00876F33"/>
    <w:rsid w:val="00880889"/>
    <w:rsid w:val="00883898"/>
    <w:rsid w:val="008936FB"/>
    <w:rsid w:val="0089745D"/>
    <w:rsid w:val="008B25ED"/>
    <w:rsid w:val="008B3FE7"/>
    <w:rsid w:val="008C07A8"/>
    <w:rsid w:val="008C4104"/>
    <w:rsid w:val="008C4F5B"/>
    <w:rsid w:val="008C5C9D"/>
    <w:rsid w:val="008C7D37"/>
    <w:rsid w:val="008D3D68"/>
    <w:rsid w:val="008D7DE7"/>
    <w:rsid w:val="008F1053"/>
    <w:rsid w:val="008F59ED"/>
    <w:rsid w:val="00904B7A"/>
    <w:rsid w:val="00910430"/>
    <w:rsid w:val="00912E4E"/>
    <w:rsid w:val="00925FCE"/>
    <w:rsid w:val="00927D3A"/>
    <w:rsid w:val="00932DFC"/>
    <w:rsid w:val="009344ED"/>
    <w:rsid w:val="0094348A"/>
    <w:rsid w:val="009434EE"/>
    <w:rsid w:val="00954C73"/>
    <w:rsid w:val="00961246"/>
    <w:rsid w:val="0098589E"/>
    <w:rsid w:val="009953A7"/>
    <w:rsid w:val="009A7F31"/>
    <w:rsid w:val="009B1DFC"/>
    <w:rsid w:val="009C675E"/>
    <w:rsid w:val="009D1758"/>
    <w:rsid w:val="009E4F38"/>
    <w:rsid w:val="009E57B9"/>
    <w:rsid w:val="009F30F2"/>
    <w:rsid w:val="00A0188B"/>
    <w:rsid w:val="00A01E99"/>
    <w:rsid w:val="00A025E5"/>
    <w:rsid w:val="00A0549D"/>
    <w:rsid w:val="00A10EDE"/>
    <w:rsid w:val="00A247AC"/>
    <w:rsid w:val="00A34703"/>
    <w:rsid w:val="00A35389"/>
    <w:rsid w:val="00A35A74"/>
    <w:rsid w:val="00A3669A"/>
    <w:rsid w:val="00A36B67"/>
    <w:rsid w:val="00A41127"/>
    <w:rsid w:val="00A476CA"/>
    <w:rsid w:val="00A63144"/>
    <w:rsid w:val="00A7405A"/>
    <w:rsid w:val="00A83923"/>
    <w:rsid w:val="00A9536B"/>
    <w:rsid w:val="00A966BF"/>
    <w:rsid w:val="00AE5E80"/>
    <w:rsid w:val="00AF5786"/>
    <w:rsid w:val="00AF7546"/>
    <w:rsid w:val="00B043D0"/>
    <w:rsid w:val="00B10F4F"/>
    <w:rsid w:val="00B24013"/>
    <w:rsid w:val="00B27795"/>
    <w:rsid w:val="00B37CDC"/>
    <w:rsid w:val="00B41EB0"/>
    <w:rsid w:val="00B425C5"/>
    <w:rsid w:val="00B4305B"/>
    <w:rsid w:val="00B547EF"/>
    <w:rsid w:val="00B5614C"/>
    <w:rsid w:val="00B629C1"/>
    <w:rsid w:val="00B675F7"/>
    <w:rsid w:val="00B67953"/>
    <w:rsid w:val="00B74CC3"/>
    <w:rsid w:val="00B955AC"/>
    <w:rsid w:val="00BA2337"/>
    <w:rsid w:val="00BC4129"/>
    <w:rsid w:val="00BC6C03"/>
    <w:rsid w:val="00BD562E"/>
    <w:rsid w:val="00BE3620"/>
    <w:rsid w:val="00C07CF5"/>
    <w:rsid w:val="00C248E1"/>
    <w:rsid w:val="00C24AFE"/>
    <w:rsid w:val="00C27E82"/>
    <w:rsid w:val="00C43A05"/>
    <w:rsid w:val="00C46627"/>
    <w:rsid w:val="00C5698E"/>
    <w:rsid w:val="00C70896"/>
    <w:rsid w:val="00C71A7D"/>
    <w:rsid w:val="00C721BE"/>
    <w:rsid w:val="00C77D54"/>
    <w:rsid w:val="00C93E2C"/>
    <w:rsid w:val="00C94327"/>
    <w:rsid w:val="00CA503F"/>
    <w:rsid w:val="00CB45C7"/>
    <w:rsid w:val="00CB765A"/>
    <w:rsid w:val="00CD3945"/>
    <w:rsid w:val="00CE2245"/>
    <w:rsid w:val="00CE579F"/>
    <w:rsid w:val="00CE6833"/>
    <w:rsid w:val="00CF5DA6"/>
    <w:rsid w:val="00CF6C7E"/>
    <w:rsid w:val="00D017A9"/>
    <w:rsid w:val="00D208F9"/>
    <w:rsid w:val="00D21D8A"/>
    <w:rsid w:val="00D226CF"/>
    <w:rsid w:val="00D253E2"/>
    <w:rsid w:val="00D25D39"/>
    <w:rsid w:val="00D332C6"/>
    <w:rsid w:val="00D34CB6"/>
    <w:rsid w:val="00D35857"/>
    <w:rsid w:val="00D40F8B"/>
    <w:rsid w:val="00D42A9F"/>
    <w:rsid w:val="00D43B76"/>
    <w:rsid w:val="00D51A8C"/>
    <w:rsid w:val="00D61469"/>
    <w:rsid w:val="00D61E53"/>
    <w:rsid w:val="00D63F8C"/>
    <w:rsid w:val="00D73BA5"/>
    <w:rsid w:val="00D97DED"/>
    <w:rsid w:val="00DA58EA"/>
    <w:rsid w:val="00DA78EA"/>
    <w:rsid w:val="00DA7ADC"/>
    <w:rsid w:val="00DB01A3"/>
    <w:rsid w:val="00DC026D"/>
    <w:rsid w:val="00DD2DF0"/>
    <w:rsid w:val="00DD4987"/>
    <w:rsid w:val="00DD4EC0"/>
    <w:rsid w:val="00DE0D7A"/>
    <w:rsid w:val="00DF1014"/>
    <w:rsid w:val="00DF2016"/>
    <w:rsid w:val="00DF5E57"/>
    <w:rsid w:val="00DF680C"/>
    <w:rsid w:val="00E1269F"/>
    <w:rsid w:val="00E15E21"/>
    <w:rsid w:val="00E2019F"/>
    <w:rsid w:val="00E3008A"/>
    <w:rsid w:val="00E3704F"/>
    <w:rsid w:val="00E438C2"/>
    <w:rsid w:val="00E5665F"/>
    <w:rsid w:val="00E63088"/>
    <w:rsid w:val="00E63253"/>
    <w:rsid w:val="00E64A82"/>
    <w:rsid w:val="00E7240A"/>
    <w:rsid w:val="00E84424"/>
    <w:rsid w:val="00E94F7E"/>
    <w:rsid w:val="00E96AC1"/>
    <w:rsid w:val="00EB21B9"/>
    <w:rsid w:val="00EB55DF"/>
    <w:rsid w:val="00EB578A"/>
    <w:rsid w:val="00EC010B"/>
    <w:rsid w:val="00EC29B7"/>
    <w:rsid w:val="00EE2234"/>
    <w:rsid w:val="00EF0D96"/>
    <w:rsid w:val="00EF5BFF"/>
    <w:rsid w:val="00F005DA"/>
    <w:rsid w:val="00F06DAC"/>
    <w:rsid w:val="00F11441"/>
    <w:rsid w:val="00F12E02"/>
    <w:rsid w:val="00F2444E"/>
    <w:rsid w:val="00F31D03"/>
    <w:rsid w:val="00F377A6"/>
    <w:rsid w:val="00F43847"/>
    <w:rsid w:val="00F46505"/>
    <w:rsid w:val="00F46FCB"/>
    <w:rsid w:val="00F52BED"/>
    <w:rsid w:val="00F5798F"/>
    <w:rsid w:val="00F608D0"/>
    <w:rsid w:val="00F64BBA"/>
    <w:rsid w:val="00F766F5"/>
    <w:rsid w:val="00F83245"/>
    <w:rsid w:val="00F83F10"/>
    <w:rsid w:val="00F92067"/>
    <w:rsid w:val="00F94659"/>
    <w:rsid w:val="00FA1B76"/>
    <w:rsid w:val="00FB1946"/>
    <w:rsid w:val="00FC4C73"/>
    <w:rsid w:val="00FC652C"/>
    <w:rsid w:val="00FD0A12"/>
    <w:rsid w:val="00FE61C9"/>
    <w:rsid w:val="00FF08A5"/>
    <w:rsid w:val="00FF4E96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2831ED-5D51-485F-AAA8-3920E67D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9534</Words>
  <Characters>54348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Admin</cp:lastModifiedBy>
  <cp:revision>3</cp:revision>
  <cp:lastPrinted>2024-11-25T18:35:00Z</cp:lastPrinted>
  <dcterms:created xsi:type="dcterms:W3CDTF">2025-01-23T10:52:00Z</dcterms:created>
  <dcterms:modified xsi:type="dcterms:W3CDTF">2025-01-23T10:54:00Z</dcterms:modified>
</cp:coreProperties>
</file>