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024007">
      <w:pPr>
        <w:spacing w:line="276" w:lineRule="auto"/>
        <w:rPr>
          <w:b/>
          <w:sz w:val="28"/>
          <w:szCs w:val="28"/>
        </w:rPr>
      </w:pPr>
    </w:p>
    <w:p w:rsidR="000A22C0" w:rsidRPr="002A2C01" w:rsidRDefault="000A22C0" w:rsidP="000A22C0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2A2C01">
        <w:rPr>
          <w:b/>
          <w:bCs/>
          <w:sz w:val="27"/>
          <w:szCs w:val="27"/>
        </w:rPr>
        <w:t xml:space="preserve">График приема граждан по личным вопросам главой </w:t>
      </w:r>
      <w:proofErr w:type="spellStart"/>
      <w:r w:rsidRPr="002A2C01">
        <w:rPr>
          <w:b/>
          <w:bCs/>
          <w:sz w:val="27"/>
          <w:szCs w:val="27"/>
        </w:rPr>
        <w:t>Подколодновского</w:t>
      </w:r>
      <w:proofErr w:type="spellEnd"/>
      <w:r w:rsidRPr="002A2C01">
        <w:rPr>
          <w:b/>
          <w:bCs/>
          <w:sz w:val="27"/>
          <w:szCs w:val="27"/>
        </w:rPr>
        <w:t xml:space="preserve">  сельского поселения Богучарского муниципального района</w:t>
      </w:r>
    </w:p>
    <w:p w:rsidR="000A22C0" w:rsidRPr="002A2C01" w:rsidRDefault="000A22C0" w:rsidP="000A22C0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693"/>
        <w:gridCol w:w="3402"/>
      </w:tblGrid>
      <w:tr w:rsidR="000A22C0" w:rsidRPr="002A2C01" w:rsidTr="003D1B59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Pr="002A2C01">
              <w:rPr>
                <w:sz w:val="24"/>
                <w:szCs w:val="24"/>
              </w:rPr>
              <w:t>милия, имя, отчество, ведущего прием граждан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Дни приема граждан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Время приема</w:t>
            </w:r>
          </w:p>
        </w:tc>
      </w:tr>
      <w:tr w:rsidR="000A22C0" w:rsidRPr="002A2C01" w:rsidTr="003D1B59">
        <w:trPr>
          <w:trHeight w:val="765"/>
          <w:tblCellSpacing w:w="0" w:type="dxa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Пелихов Виктор Иванович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С 13 до 16 часов</w:t>
            </w:r>
          </w:p>
        </w:tc>
      </w:tr>
      <w:tr w:rsidR="000A22C0" w:rsidRPr="002A2C01" w:rsidTr="003D1B59">
        <w:trPr>
          <w:trHeight w:val="765"/>
          <w:tblCellSpacing w:w="0" w:type="dxa"/>
        </w:trPr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2C0" w:rsidRPr="002A2C01" w:rsidRDefault="000A22C0" w:rsidP="003D1B5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С 09 до 12 часов</w:t>
            </w:r>
          </w:p>
        </w:tc>
      </w:tr>
    </w:tbl>
    <w:p w:rsidR="000A22C0" w:rsidRPr="00023000" w:rsidRDefault="000A22C0" w:rsidP="000A22C0">
      <w:pPr>
        <w:spacing w:line="276" w:lineRule="auto"/>
        <w:rPr>
          <w:b/>
          <w:sz w:val="28"/>
          <w:szCs w:val="28"/>
        </w:rPr>
      </w:pPr>
    </w:p>
    <w:p w:rsidR="002A2C01" w:rsidRPr="002A2C01" w:rsidRDefault="000A22C0" w:rsidP="000A22C0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приема граждан</w:t>
      </w:r>
      <w:bookmarkStart w:id="0" w:name="_GoBack"/>
      <w:bookmarkEnd w:id="0"/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 xml:space="preserve">Обратиться в администрации </w:t>
      </w:r>
      <w:proofErr w:type="spellStart"/>
      <w:r w:rsidRPr="002A2C01">
        <w:rPr>
          <w:sz w:val="24"/>
          <w:szCs w:val="24"/>
        </w:rPr>
        <w:t>Подколодновского</w:t>
      </w:r>
      <w:proofErr w:type="spellEnd"/>
      <w:r w:rsidRPr="002A2C01">
        <w:rPr>
          <w:sz w:val="24"/>
          <w:szCs w:val="24"/>
        </w:rPr>
        <w:t xml:space="preserve"> сельского поселения Богучарского муниципального района можно несколькими способами: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- написать письмо и направить его по адресу: 396788, Воронежская область, Богучарский район, село Подколодновка, улица Мира, дом 24-А;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 xml:space="preserve">- получить информационно – консультационную помощь  в администрации </w:t>
      </w:r>
      <w:proofErr w:type="spellStart"/>
      <w:r w:rsidRPr="002A2C01">
        <w:rPr>
          <w:sz w:val="24"/>
          <w:szCs w:val="24"/>
        </w:rPr>
        <w:t>Подколодновского</w:t>
      </w:r>
      <w:proofErr w:type="spellEnd"/>
      <w:r w:rsidRPr="002A2C01">
        <w:rPr>
          <w:sz w:val="24"/>
          <w:szCs w:val="24"/>
        </w:rPr>
        <w:t xml:space="preserve"> сельского поселения Богучарского муниципального района по адресу: 396788, Воронежская область, Богучарский район, село Подколодновка, улица Мира, дом 24-А; время приема с 8 часов до 16 часов, выходной: суббота, воскресенье;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- записаться на прием к главе сельского поселения Богучарского муниципального района можно по адресу: 396788, Воронежская область, Богучарский район, село Подколодновка, улица Мира, дом 24-А; время приема с 8 часов до 16 часов, выходной: суббота, воскресенье;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- написать письмо  в электронном виде  можно, заполнив электронную форму письма, представленную ниже.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b/>
          <w:bCs/>
          <w:sz w:val="24"/>
          <w:szCs w:val="24"/>
        </w:rPr>
        <w:t>Сообщения, выдержанные в некорректной форме, бессмысленные по содержанию, содержащие не нормативную лексику или рекламу, не рассматриваются.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b/>
          <w:bCs/>
          <w:sz w:val="24"/>
          <w:szCs w:val="24"/>
        </w:rPr>
        <w:t xml:space="preserve">Пожалуйста, прежде чем отправить письмо в адрес администрации </w:t>
      </w:r>
      <w:proofErr w:type="spellStart"/>
      <w:r w:rsidRPr="002A2C01">
        <w:rPr>
          <w:b/>
          <w:bCs/>
          <w:sz w:val="24"/>
          <w:szCs w:val="24"/>
        </w:rPr>
        <w:t>Подколодновского</w:t>
      </w:r>
      <w:proofErr w:type="spellEnd"/>
      <w:r w:rsidRPr="002A2C01">
        <w:rPr>
          <w:b/>
          <w:bCs/>
          <w:sz w:val="24"/>
          <w:szCs w:val="24"/>
        </w:rPr>
        <w:t xml:space="preserve"> сельского поселения Богучарского муниципального района Воронежской области в электронном виде, внимательно ознакомьтесь  со следующей информацией.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 xml:space="preserve">1.      Перед отправкой электронного обращения необходимо корректно заполнить поля электронной формы. В соответствии с частью 3 статьи  7 Федерального закона от 02.05.2006 года № 59 – ФЗ «О порядке рассмотрения обращений граждан Российской Федерации»  обращения, поступающие по сети Интернет, относятся к письменным </w:t>
      </w:r>
      <w:r w:rsidRPr="002A2C01">
        <w:rPr>
          <w:sz w:val="24"/>
          <w:szCs w:val="24"/>
        </w:rPr>
        <w:lastRenderedPageBreak/>
        <w:t xml:space="preserve">обращениям, </w:t>
      </w:r>
      <w:proofErr w:type="gramStart"/>
      <w:r w:rsidRPr="002A2C01">
        <w:rPr>
          <w:sz w:val="24"/>
          <w:szCs w:val="24"/>
        </w:rPr>
        <w:t>и</w:t>
      </w:r>
      <w:proofErr w:type="gramEnd"/>
      <w:r w:rsidRPr="002A2C01">
        <w:rPr>
          <w:sz w:val="24"/>
          <w:szCs w:val="24"/>
        </w:rPr>
        <w:t xml:space="preserve"> поэтому должны содержать фамилию, имя, отчество (последнее – при наличии), почтовый адрес гражданина, или электронный адрес гражданина.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2.      Ответ автору обращения направляется электронной почтой по указанному адресу, или по почтовому адресу.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3.      При направлении обращений, касающихся обжалованию судебных решений, необходимо иметь в виду следующее.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 xml:space="preserve">Согласно Конституции РФ, правосудие осуществляется в России только судом.  </w:t>
      </w:r>
      <w:proofErr w:type="gramStart"/>
      <w:r w:rsidRPr="002A2C01">
        <w:rPr>
          <w:sz w:val="24"/>
          <w:szCs w:val="24"/>
        </w:rPr>
        <w:t>Органы судебной власти самостоятельно действуют независимо от законодательной и исполнительной властей.</w:t>
      </w:r>
      <w:proofErr w:type="gramEnd"/>
      <w:r w:rsidRPr="002A2C01">
        <w:rPr>
          <w:sz w:val="24"/>
          <w:szCs w:val="24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 всякое вмешательство в процесс отправления правосудия.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b/>
          <w:bCs/>
          <w:sz w:val="24"/>
          <w:szCs w:val="24"/>
        </w:rPr>
        <w:t>Порядок обжалования решения, принятого по обращению гражданина</w:t>
      </w:r>
      <w:r w:rsidRPr="002A2C01">
        <w:rPr>
          <w:sz w:val="24"/>
          <w:szCs w:val="24"/>
        </w:rPr>
        <w:t xml:space="preserve">, </w:t>
      </w:r>
      <w:r w:rsidRPr="002A2C01">
        <w:rPr>
          <w:b/>
          <w:bCs/>
          <w:sz w:val="24"/>
          <w:szCs w:val="24"/>
        </w:rPr>
        <w:t xml:space="preserve">действий (бездействий) должностных лиц  органов местного самоуправления </w:t>
      </w:r>
      <w:proofErr w:type="spellStart"/>
      <w:r w:rsidRPr="002A2C01">
        <w:rPr>
          <w:b/>
          <w:bCs/>
          <w:sz w:val="24"/>
          <w:szCs w:val="24"/>
        </w:rPr>
        <w:t>Подколодновского</w:t>
      </w:r>
      <w:proofErr w:type="spellEnd"/>
      <w:r w:rsidRPr="002A2C01">
        <w:rPr>
          <w:b/>
          <w:bCs/>
          <w:sz w:val="24"/>
          <w:szCs w:val="24"/>
        </w:rPr>
        <w:t xml:space="preserve"> сельского поселения</w:t>
      </w:r>
      <w:r w:rsidRPr="002A2C01">
        <w:rPr>
          <w:sz w:val="24"/>
          <w:szCs w:val="24"/>
        </w:rPr>
        <w:t xml:space="preserve"> </w:t>
      </w:r>
      <w:r w:rsidRPr="002A2C01">
        <w:rPr>
          <w:b/>
          <w:bCs/>
          <w:sz w:val="24"/>
          <w:szCs w:val="24"/>
        </w:rPr>
        <w:t>Богучарского муниципального района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Рассмотрение обращений граждан осуществляется бесплатно.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  Федерального закона «О порядке рассмотрения  обращений граждан Российской Федерации».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 В случае несогласия с принятым по обращению решением или  действием (бездействием) в связи с рассмотрением обращения, гражданин может обратиться с жалобой в административном и (или) судебном порядке.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proofErr w:type="gramStart"/>
      <w:r w:rsidRPr="002A2C01">
        <w:rPr>
          <w:sz w:val="24"/>
          <w:szCs w:val="24"/>
        </w:rPr>
        <w:t>В соответствии со ст. 4  Закона РФ от 27.04.1993 № 4866-1 «Об обжаловании в суд действий и решений, нарушающих права и свободы граждан», 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  <w:proofErr w:type="gramEnd"/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 Аналогичная норма содержится в статье 254 Гражданского процессуального кодекса РФ: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lastRenderedPageBreak/>
        <w:t xml:space="preserve">          Высшим должностным лицом </w:t>
      </w:r>
      <w:proofErr w:type="spellStart"/>
      <w:r w:rsidRPr="002A2C01">
        <w:rPr>
          <w:sz w:val="24"/>
          <w:szCs w:val="24"/>
        </w:rPr>
        <w:t>Подколодновского</w:t>
      </w:r>
      <w:proofErr w:type="spellEnd"/>
      <w:r w:rsidRPr="002A2C01">
        <w:rPr>
          <w:sz w:val="24"/>
          <w:szCs w:val="24"/>
        </w:rPr>
        <w:t xml:space="preserve"> сельского поселения Богучарского муниципального района является – глава </w:t>
      </w:r>
      <w:proofErr w:type="spellStart"/>
      <w:r w:rsidRPr="002A2C01">
        <w:rPr>
          <w:sz w:val="24"/>
          <w:szCs w:val="24"/>
        </w:rPr>
        <w:t>Подколодновского</w:t>
      </w:r>
      <w:proofErr w:type="spellEnd"/>
      <w:r w:rsidRPr="002A2C01">
        <w:rPr>
          <w:sz w:val="24"/>
          <w:szCs w:val="24"/>
        </w:rPr>
        <w:t xml:space="preserve"> сельского поселения Богучарского муниципального района. Для муниципальных служащих администрации </w:t>
      </w:r>
      <w:proofErr w:type="spellStart"/>
      <w:r w:rsidRPr="002A2C01">
        <w:rPr>
          <w:sz w:val="24"/>
          <w:szCs w:val="24"/>
        </w:rPr>
        <w:t>Подколодновского</w:t>
      </w:r>
      <w:proofErr w:type="spellEnd"/>
      <w:r w:rsidRPr="002A2C01">
        <w:rPr>
          <w:sz w:val="24"/>
          <w:szCs w:val="24"/>
        </w:rPr>
        <w:t xml:space="preserve"> сельского поселения Богучарского муниципального района высшим должностным лицом является глава </w:t>
      </w:r>
      <w:proofErr w:type="spellStart"/>
      <w:r w:rsidRPr="002A2C01">
        <w:rPr>
          <w:sz w:val="24"/>
          <w:szCs w:val="24"/>
        </w:rPr>
        <w:t>Подколодновского</w:t>
      </w:r>
      <w:proofErr w:type="spellEnd"/>
      <w:r w:rsidRPr="002A2C01">
        <w:rPr>
          <w:sz w:val="24"/>
          <w:szCs w:val="24"/>
        </w:rPr>
        <w:t xml:space="preserve"> сельского поселения Богучарского муниципального района. 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Порядок оспаривания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 регламентирован главой 25 ГПК РФ.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 xml:space="preserve">Заявление в суд подается по подсудности, установленной статьями 24 - 27 ГПК РФ.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2A2C01">
        <w:rPr>
          <w:sz w:val="24"/>
          <w:szCs w:val="24"/>
        </w:rPr>
        <w:t>которых</w:t>
      </w:r>
      <w:proofErr w:type="gramEnd"/>
      <w:r w:rsidRPr="002A2C01">
        <w:rPr>
          <w:sz w:val="24"/>
          <w:szCs w:val="24"/>
        </w:rPr>
        <w:t xml:space="preserve"> оспариваются.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 xml:space="preserve">Подача жалобы оплачивается государственной пошлиной в установленном Налоговым кодексом РФ размере. </w:t>
      </w:r>
      <w:proofErr w:type="gramStart"/>
      <w:r w:rsidRPr="002A2C01">
        <w:rPr>
          <w:sz w:val="24"/>
          <w:szCs w:val="24"/>
        </w:rPr>
        <w:t>В соответствии с п. 1 ст. 333.19 НК РФ, по делам, рассматриваемым в судах общей юрисдикции, мировыми судьями, при подаче заявления об оспаривании решения или действия (бездействия) органов государственной власти, органов местного самоуправления, должностных лиц, государственных или муниципальных служащих, нарушивших права и свободы граждан или организаций, государственная пошлина уплачивается в размере 200 рублей.</w:t>
      </w:r>
      <w:proofErr w:type="gramEnd"/>
      <w:r w:rsidRPr="002A2C01">
        <w:rPr>
          <w:sz w:val="24"/>
          <w:szCs w:val="24"/>
        </w:rPr>
        <w:t xml:space="preserve"> Суд может освободить гражданина от уплаты пошлины или уменьшить ее размер.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A2C01">
        <w:rPr>
          <w:sz w:val="24"/>
          <w:szCs w:val="24"/>
        </w:rPr>
        <w:t> 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2A2C01" w:rsidRPr="002A2C01" w:rsidRDefault="002A2C01" w:rsidP="002A2C0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2A2C01" w:rsidRPr="002A2C01" w:rsidRDefault="002A2C01" w:rsidP="002A2C01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7"/>
          <w:szCs w:val="27"/>
        </w:rPr>
      </w:pPr>
    </w:p>
    <w:sectPr w:rsidR="002A2C01" w:rsidRPr="002A2C01" w:rsidSect="004D1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026A1"/>
    <w:rsid w:val="00023000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82B6C"/>
    <w:rsid w:val="000916F3"/>
    <w:rsid w:val="000A22C0"/>
    <w:rsid w:val="000B3518"/>
    <w:rsid w:val="000C2A13"/>
    <w:rsid w:val="000D0E62"/>
    <w:rsid w:val="000D2559"/>
    <w:rsid w:val="000E6AEE"/>
    <w:rsid w:val="00117513"/>
    <w:rsid w:val="00117A8E"/>
    <w:rsid w:val="00121F4A"/>
    <w:rsid w:val="0012548B"/>
    <w:rsid w:val="0016207F"/>
    <w:rsid w:val="00163E72"/>
    <w:rsid w:val="0016658A"/>
    <w:rsid w:val="00173A77"/>
    <w:rsid w:val="00185CD1"/>
    <w:rsid w:val="001A343E"/>
    <w:rsid w:val="001B006C"/>
    <w:rsid w:val="001B5D76"/>
    <w:rsid w:val="001B7FCF"/>
    <w:rsid w:val="001D395A"/>
    <w:rsid w:val="001E7106"/>
    <w:rsid w:val="001F3CEA"/>
    <w:rsid w:val="001F3D59"/>
    <w:rsid w:val="00200E3E"/>
    <w:rsid w:val="00214FF2"/>
    <w:rsid w:val="002229E5"/>
    <w:rsid w:val="00227C7A"/>
    <w:rsid w:val="00241053"/>
    <w:rsid w:val="002432EB"/>
    <w:rsid w:val="00261232"/>
    <w:rsid w:val="002716E2"/>
    <w:rsid w:val="0029442C"/>
    <w:rsid w:val="002A2C01"/>
    <w:rsid w:val="002C3EF7"/>
    <w:rsid w:val="002C6141"/>
    <w:rsid w:val="002D2736"/>
    <w:rsid w:val="002F1D6D"/>
    <w:rsid w:val="00300609"/>
    <w:rsid w:val="003043C6"/>
    <w:rsid w:val="00351AEC"/>
    <w:rsid w:val="00353AFA"/>
    <w:rsid w:val="00361D1F"/>
    <w:rsid w:val="00367984"/>
    <w:rsid w:val="00370AD2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4B8B"/>
    <w:rsid w:val="00415E66"/>
    <w:rsid w:val="00421D76"/>
    <w:rsid w:val="00426FFA"/>
    <w:rsid w:val="00433A74"/>
    <w:rsid w:val="00484AD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753A"/>
    <w:rsid w:val="005247E5"/>
    <w:rsid w:val="00542D72"/>
    <w:rsid w:val="00562017"/>
    <w:rsid w:val="00563137"/>
    <w:rsid w:val="005852B6"/>
    <w:rsid w:val="005A32D4"/>
    <w:rsid w:val="005B4219"/>
    <w:rsid w:val="005B457C"/>
    <w:rsid w:val="005B552E"/>
    <w:rsid w:val="005C1C7A"/>
    <w:rsid w:val="005C32C5"/>
    <w:rsid w:val="005D0CC3"/>
    <w:rsid w:val="005D5954"/>
    <w:rsid w:val="005F1127"/>
    <w:rsid w:val="005F54DF"/>
    <w:rsid w:val="005F6232"/>
    <w:rsid w:val="006010BC"/>
    <w:rsid w:val="006019ED"/>
    <w:rsid w:val="0060545A"/>
    <w:rsid w:val="006126AE"/>
    <w:rsid w:val="0062369B"/>
    <w:rsid w:val="00625930"/>
    <w:rsid w:val="00632369"/>
    <w:rsid w:val="00647E5A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674A"/>
    <w:rsid w:val="007A0F9A"/>
    <w:rsid w:val="007A6DA3"/>
    <w:rsid w:val="007A740E"/>
    <w:rsid w:val="007B28B6"/>
    <w:rsid w:val="007B3F12"/>
    <w:rsid w:val="007C0EC5"/>
    <w:rsid w:val="007C469E"/>
    <w:rsid w:val="007D1104"/>
    <w:rsid w:val="007D607B"/>
    <w:rsid w:val="007E71BB"/>
    <w:rsid w:val="007F0720"/>
    <w:rsid w:val="007F302B"/>
    <w:rsid w:val="007F3B22"/>
    <w:rsid w:val="00810D4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2762"/>
    <w:rsid w:val="008C6A46"/>
    <w:rsid w:val="008D53D0"/>
    <w:rsid w:val="008D7AD1"/>
    <w:rsid w:val="008E0FE8"/>
    <w:rsid w:val="00902631"/>
    <w:rsid w:val="00937AE2"/>
    <w:rsid w:val="00947068"/>
    <w:rsid w:val="00947674"/>
    <w:rsid w:val="009507C4"/>
    <w:rsid w:val="00964BAF"/>
    <w:rsid w:val="009762F8"/>
    <w:rsid w:val="00980845"/>
    <w:rsid w:val="0099464D"/>
    <w:rsid w:val="009A0DAB"/>
    <w:rsid w:val="009A6A0E"/>
    <w:rsid w:val="009A79FD"/>
    <w:rsid w:val="009B666E"/>
    <w:rsid w:val="009C28A6"/>
    <w:rsid w:val="009C35DC"/>
    <w:rsid w:val="009C6E56"/>
    <w:rsid w:val="009C78C4"/>
    <w:rsid w:val="009D4B02"/>
    <w:rsid w:val="009D5B6E"/>
    <w:rsid w:val="009F120D"/>
    <w:rsid w:val="009F2587"/>
    <w:rsid w:val="009F3CCF"/>
    <w:rsid w:val="00A009A3"/>
    <w:rsid w:val="00A01CED"/>
    <w:rsid w:val="00A15E4D"/>
    <w:rsid w:val="00A262E4"/>
    <w:rsid w:val="00A33746"/>
    <w:rsid w:val="00A35A2F"/>
    <w:rsid w:val="00A366E2"/>
    <w:rsid w:val="00A5404A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7007"/>
    <w:rsid w:val="00AD4CCE"/>
    <w:rsid w:val="00AE1B47"/>
    <w:rsid w:val="00AE3A77"/>
    <w:rsid w:val="00B02AEF"/>
    <w:rsid w:val="00B02B84"/>
    <w:rsid w:val="00B14864"/>
    <w:rsid w:val="00B230A8"/>
    <w:rsid w:val="00B3686E"/>
    <w:rsid w:val="00B6461D"/>
    <w:rsid w:val="00B70795"/>
    <w:rsid w:val="00B76288"/>
    <w:rsid w:val="00B80FA4"/>
    <w:rsid w:val="00B90670"/>
    <w:rsid w:val="00BA092D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73E5"/>
    <w:rsid w:val="00BE5E88"/>
    <w:rsid w:val="00BF112E"/>
    <w:rsid w:val="00BF58C6"/>
    <w:rsid w:val="00BF5FDA"/>
    <w:rsid w:val="00C04B57"/>
    <w:rsid w:val="00C12F12"/>
    <w:rsid w:val="00C15EDB"/>
    <w:rsid w:val="00C225F5"/>
    <w:rsid w:val="00C27F70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B6F94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54329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7A51"/>
    <w:rsid w:val="00E712CD"/>
    <w:rsid w:val="00E837F7"/>
    <w:rsid w:val="00E85877"/>
    <w:rsid w:val="00E87C6C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8557A"/>
    <w:rsid w:val="00F92CBD"/>
    <w:rsid w:val="00F96952"/>
    <w:rsid w:val="00FA0063"/>
    <w:rsid w:val="00FA56AD"/>
    <w:rsid w:val="00FA61F7"/>
    <w:rsid w:val="00FB60B5"/>
    <w:rsid w:val="00FC4402"/>
    <w:rsid w:val="00FC5015"/>
    <w:rsid w:val="00FC5F82"/>
    <w:rsid w:val="00FD4083"/>
    <w:rsid w:val="00FD6EEE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3</cp:revision>
  <cp:lastPrinted>2016-06-27T07:35:00Z</cp:lastPrinted>
  <dcterms:created xsi:type="dcterms:W3CDTF">2024-08-02T06:40:00Z</dcterms:created>
  <dcterms:modified xsi:type="dcterms:W3CDTF">2024-08-02T06:41:00Z</dcterms:modified>
</cp:coreProperties>
</file>